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6B5" w:rsidRPr="00CF0E85" w:rsidRDefault="002B16B5" w:rsidP="00F52C1C">
      <w:pPr>
        <w:spacing w:after="0" w:line="480" w:lineRule="auto"/>
        <w:jc w:val="center"/>
        <w:rPr>
          <w:rFonts w:ascii="Courier New" w:eastAsia="Times New Roman" w:hAnsi="Courier New" w:cs="Courier New"/>
          <w:b/>
          <w:color w:val="000000"/>
          <w:sz w:val="24"/>
          <w:szCs w:val="24"/>
          <w:lang w:eastAsia="es-CO"/>
        </w:rPr>
      </w:pPr>
      <w:r w:rsidRPr="00CF0E85">
        <w:rPr>
          <w:rFonts w:ascii="Courier New" w:eastAsia="Times New Roman" w:hAnsi="Courier New" w:cs="Courier New"/>
          <w:b/>
          <w:color w:val="000000"/>
          <w:sz w:val="24"/>
          <w:szCs w:val="24"/>
          <w:lang w:eastAsia="es-CO"/>
        </w:rPr>
        <w:t>DEFINICION DE NOMINA</w:t>
      </w:r>
    </w:p>
    <w:p w:rsidR="002B16B5" w:rsidRPr="00CF0E85" w:rsidRDefault="002B16B5" w:rsidP="00CF0E85">
      <w:pPr>
        <w:spacing w:after="0" w:line="480" w:lineRule="auto"/>
        <w:rPr>
          <w:rFonts w:ascii="Courier New" w:eastAsia="Times New Roman" w:hAnsi="Courier New" w:cs="Courier New"/>
          <w:b/>
          <w:color w:val="000000"/>
          <w:sz w:val="24"/>
          <w:szCs w:val="24"/>
          <w:lang w:eastAsia="es-CO"/>
        </w:rPr>
      </w:pPr>
    </w:p>
    <w:p w:rsidR="002B16B5" w:rsidRPr="00CF0E85" w:rsidRDefault="002B16B5" w:rsidP="00CF0E85">
      <w:pPr>
        <w:spacing w:after="0" w:line="480" w:lineRule="auto"/>
        <w:rPr>
          <w:rFonts w:ascii="Courier New" w:eastAsia="Times New Roman" w:hAnsi="Courier New" w:cs="Courier New"/>
          <w:color w:val="000000"/>
          <w:sz w:val="24"/>
          <w:szCs w:val="24"/>
          <w:lang w:eastAsia="es-CO"/>
        </w:rPr>
      </w:pPr>
    </w:p>
    <w:p w:rsidR="002B16B5" w:rsidRPr="00CF0E85" w:rsidRDefault="002B16B5" w:rsidP="00CF0E85">
      <w:pPr>
        <w:spacing w:after="0" w:line="480" w:lineRule="auto"/>
        <w:rPr>
          <w:rFonts w:ascii="Courier New" w:eastAsia="Times New Roman" w:hAnsi="Courier New" w:cs="Courier New"/>
          <w:color w:val="000000"/>
          <w:sz w:val="24"/>
          <w:szCs w:val="24"/>
          <w:lang w:eastAsia="es-CO"/>
        </w:rPr>
      </w:pPr>
    </w:p>
    <w:p w:rsidR="002B16B5" w:rsidRPr="00CF0E85" w:rsidRDefault="002B16B5" w:rsidP="00CF0E85">
      <w:pPr>
        <w:spacing w:after="0" w:line="480" w:lineRule="auto"/>
        <w:jc w:val="both"/>
        <w:rPr>
          <w:rFonts w:ascii="Courier New" w:eastAsia="Times New Roman" w:hAnsi="Courier New" w:cs="Courier New"/>
          <w:color w:val="000000" w:themeColor="text1"/>
          <w:sz w:val="24"/>
          <w:szCs w:val="24"/>
          <w:lang w:eastAsia="es-CO"/>
        </w:rPr>
      </w:pPr>
      <w:r w:rsidRPr="00CF0E85">
        <w:rPr>
          <w:rFonts w:ascii="Courier New" w:eastAsia="Times New Roman" w:hAnsi="Courier New" w:cs="Courier New"/>
          <w:color w:val="000000" w:themeColor="text1"/>
          <w:sz w:val="24"/>
          <w:szCs w:val="24"/>
          <w:lang w:eastAsia="es-CO"/>
        </w:rPr>
        <w:t>Es una la lista conformada por el conjunto de trabajadores a los cuales se les va a remunerar por los </w:t>
      </w:r>
      <w:hyperlink r:id="rId8" w:history="1">
        <w:r w:rsidRPr="00CF0E85">
          <w:rPr>
            <w:rFonts w:ascii="Courier New" w:eastAsia="Times New Roman" w:hAnsi="Courier New" w:cs="Courier New"/>
            <w:color w:val="000000" w:themeColor="text1"/>
            <w:sz w:val="24"/>
            <w:szCs w:val="24"/>
            <w:lang w:eastAsia="es-CO"/>
          </w:rPr>
          <w:t>servicios</w:t>
        </w:r>
      </w:hyperlink>
      <w:r w:rsidRPr="00CF0E85">
        <w:rPr>
          <w:rFonts w:ascii="Courier New" w:eastAsia="Times New Roman" w:hAnsi="Courier New" w:cs="Courier New"/>
          <w:color w:val="000000" w:themeColor="text1"/>
          <w:sz w:val="24"/>
          <w:szCs w:val="24"/>
          <w:lang w:eastAsia="es-CO"/>
        </w:rPr>
        <w:t> que éstos le prestan al patrono.</w:t>
      </w:r>
    </w:p>
    <w:p w:rsidR="002B16B5" w:rsidRPr="00CF0E85" w:rsidRDefault="002B16B5" w:rsidP="00CF0E85">
      <w:pPr>
        <w:spacing w:after="0" w:line="480" w:lineRule="auto"/>
        <w:jc w:val="both"/>
        <w:rPr>
          <w:rFonts w:ascii="Courier New" w:eastAsia="Times New Roman" w:hAnsi="Courier New" w:cs="Courier New"/>
          <w:color w:val="000000" w:themeColor="text1"/>
          <w:sz w:val="24"/>
          <w:szCs w:val="24"/>
          <w:lang w:eastAsia="es-CO"/>
        </w:rPr>
      </w:pPr>
      <w:r w:rsidRPr="00CF0E85">
        <w:rPr>
          <w:rFonts w:ascii="Courier New" w:eastAsia="Times New Roman" w:hAnsi="Courier New" w:cs="Courier New"/>
          <w:color w:val="000000" w:themeColor="text1"/>
          <w:sz w:val="24"/>
          <w:szCs w:val="24"/>
          <w:lang w:eastAsia="es-CO"/>
        </w:rPr>
        <w:t>Es el instrumento que permite de una manera ordenada, realizar el pago de sueldos o </w:t>
      </w:r>
      <w:hyperlink r:id="rId9" w:history="1">
        <w:r w:rsidRPr="00CF0E85">
          <w:rPr>
            <w:rFonts w:ascii="Courier New" w:eastAsia="Times New Roman" w:hAnsi="Courier New" w:cs="Courier New"/>
            <w:color w:val="000000" w:themeColor="text1"/>
            <w:sz w:val="24"/>
            <w:szCs w:val="24"/>
            <w:lang w:eastAsia="es-CO"/>
          </w:rPr>
          <w:t>salarios</w:t>
        </w:r>
      </w:hyperlink>
      <w:r w:rsidRPr="00CF0E85">
        <w:rPr>
          <w:rFonts w:ascii="Courier New" w:eastAsia="Times New Roman" w:hAnsi="Courier New" w:cs="Courier New"/>
          <w:color w:val="000000" w:themeColor="text1"/>
          <w:sz w:val="24"/>
          <w:szCs w:val="24"/>
          <w:lang w:eastAsia="es-CO"/>
        </w:rPr>
        <w:t> a los trabajadores, así como proporcionar </w:t>
      </w:r>
      <w:hyperlink r:id="rId10" w:history="1">
        <w:r w:rsidRPr="00CF0E85">
          <w:rPr>
            <w:rFonts w:ascii="Courier New" w:eastAsia="Times New Roman" w:hAnsi="Courier New" w:cs="Courier New"/>
            <w:color w:val="000000" w:themeColor="text1"/>
            <w:sz w:val="24"/>
            <w:szCs w:val="24"/>
            <w:lang w:eastAsia="es-CO"/>
          </w:rPr>
          <w:t>información</w:t>
        </w:r>
      </w:hyperlink>
      <w:r w:rsidRPr="00CF0E85">
        <w:rPr>
          <w:rFonts w:ascii="Courier New" w:eastAsia="Times New Roman" w:hAnsi="Courier New" w:cs="Courier New"/>
          <w:color w:val="000000" w:themeColor="text1"/>
          <w:sz w:val="24"/>
          <w:szCs w:val="24"/>
          <w:lang w:eastAsia="es-CO"/>
        </w:rPr>
        <w:t> contable y </w:t>
      </w:r>
      <w:hyperlink r:id="rId11" w:history="1">
        <w:r w:rsidRPr="00CF0E85">
          <w:rPr>
            <w:rFonts w:ascii="Courier New" w:eastAsia="Times New Roman" w:hAnsi="Courier New" w:cs="Courier New"/>
            <w:color w:val="000000" w:themeColor="text1"/>
            <w:sz w:val="24"/>
            <w:szCs w:val="24"/>
            <w:lang w:eastAsia="es-CO"/>
          </w:rPr>
          <w:t>estadística</w:t>
        </w:r>
      </w:hyperlink>
      <w:r w:rsidRPr="00CF0E85">
        <w:rPr>
          <w:rFonts w:ascii="Courier New" w:eastAsia="Times New Roman" w:hAnsi="Courier New" w:cs="Courier New"/>
          <w:color w:val="000000" w:themeColor="text1"/>
          <w:sz w:val="24"/>
          <w:szCs w:val="24"/>
          <w:lang w:eastAsia="es-CO"/>
        </w:rPr>
        <w:t>, tanto para </w:t>
      </w:r>
      <w:hyperlink r:id="rId12" w:history="1">
        <w:r w:rsidRPr="00CF0E85">
          <w:rPr>
            <w:rFonts w:ascii="Courier New" w:eastAsia="Times New Roman" w:hAnsi="Courier New" w:cs="Courier New"/>
            <w:color w:val="000000" w:themeColor="text1"/>
            <w:sz w:val="24"/>
            <w:szCs w:val="24"/>
            <w:lang w:eastAsia="es-CO"/>
          </w:rPr>
          <w:t>la</w:t>
        </w:r>
        <w:r w:rsidR="0015425F" w:rsidRPr="00CF0E85">
          <w:rPr>
            <w:rFonts w:ascii="Courier New" w:eastAsia="Times New Roman" w:hAnsi="Courier New" w:cs="Courier New"/>
            <w:color w:val="000000" w:themeColor="text1"/>
            <w:sz w:val="24"/>
            <w:szCs w:val="24"/>
            <w:lang w:eastAsia="es-CO"/>
          </w:rPr>
          <w:t>s</w:t>
        </w:r>
        <w:r w:rsidRPr="00CF0E85">
          <w:rPr>
            <w:rFonts w:ascii="Courier New" w:eastAsia="Times New Roman" w:hAnsi="Courier New" w:cs="Courier New"/>
            <w:color w:val="000000" w:themeColor="text1"/>
            <w:sz w:val="24"/>
            <w:szCs w:val="24"/>
            <w:lang w:eastAsia="es-CO"/>
          </w:rPr>
          <w:t xml:space="preserve"> </w:t>
        </w:r>
        <w:r w:rsidR="0015425F" w:rsidRPr="00CF0E85">
          <w:rPr>
            <w:rFonts w:ascii="Courier New" w:eastAsia="Times New Roman" w:hAnsi="Courier New" w:cs="Courier New"/>
            <w:color w:val="000000" w:themeColor="text1"/>
            <w:sz w:val="24"/>
            <w:szCs w:val="24"/>
            <w:lang w:eastAsia="es-CO"/>
          </w:rPr>
          <w:t>E</w:t>
        </w:r>
        <w:r w:rsidRPr="00CF0E85">
          <w:rPr>
            <w:rFonts w:ascii="Courier New" w:eastAsia="Times New Roman" w:hAnsi="Courier New" w:cs="Courier New"/>
            <w:color w:val="000000" w:themeColor="text1"/>
            <w:sz w:val="24"/>
            <w:szCs w:val="24"/>
            <w:lang w:eastAsia="es-CO"/>
          </w:rPr>
          <w:t>mpresa</w:t>
        </w:r>
      </w:hyperlink>
      <w:r w:rsidR="0015425F" w:rsidRPr="00CF0E85">
        <w:rPr>
          <w:rFonts w:ascii="Courier New" w:eastAsia="Times New Roman" w:hAnsi="Courier New" w:cs="Courier New"/>
          <w:color w:val="000000" w:themeColor="text1"/>
          <w:sz w:val="24"/>
          <w:szCs w:val="24"/>
          <w:lang w:eastAsia="es-CO"/>
        </w:rPr>
        <w:t>s</w:t>
      </w:r>
      <w:r w:rsidRPr="00CF0E85">
        <w:rPr>
          <w:rFonts w:ascii="Courier New" w:eastAsia="Times New Roman" w:hAnsi="Courier New" w:cs="Courier New"/>
          <w:color w:val="000000" w:themeColor="text1"/>
          <w:sz w:val="24"/>
          <w:szCs w:val="24"/>
          <w:lang w:eastAsia="es-CO"/>
        </w:rPr>
        <w:t> como para el ente encargado de regular las relaciones laborales.</w:t>
      </w:r>
    </w:p>
    <w:p w:rsidR="002B16B5" w:rsidRPr="00CF0E85" w:rsidRDefault="002B16B5" w:rsidP="00CF0E85">
      <w:pPr>
        <w:spacing w:after="0" w:line="480" w:lineRule="auto"/>
        <w:jc w:val="both"/>
        <w:rPr>
          <w:rFonts w:ascii="Courier New" w:eastAsia="Times New Roman" w:hAnsi="Courier New" w:cs="Courier New"/>
          <w:color w:val="000000" w:themeColor="text1"/>
          <w:sz w:val="24"/>
          <w:szCs w:val="24"/>
          <w:lang w:eastAsia="es-CO"/>
        </w:rPr>
      </w:pPr>
    </w:p>
    <w:p w:rsidR="002B16B5" w:rsidRPr="00CF0E85" w:rsidRDefault="002B16B5" w:rsidP="00CF0E85">
      <w:pPr>
        <w:spacing w:after="0" w:line="480" w:lineRule="auto"/>
        <w:jc w:val="both"/>
        <w:rPr>
          <w:rFonts w:ascii="Courier New" w:eastAsia="Times New Roman" w:hAnsi="Courier New" w:cs="Courier New"/>
          <w:color w:val="000000" w:themeColor="text1"/>
          <w:sz w:val="24"/>
          <w:szCs w:val="24"/>
          <w:lang w:eastAsia="es-CO"/>
        </w:rPr>
      </w:pPr>
      <w:r w:rsidRPr="00CF0E85">
        <w:rPr>
          <w:rFonts w:ascii="Courier New" w:eastAsia="Times New Roman" w:hAnsi="Courier New" w:cs="Courier New"/>
          <w:color w:val="000000" w:themeColor="text1"/>
          <w:sz w:val="24"/>
          <w:szCs w:val="24"/>
          <w:lang w:eastAsia="es-CO"/>
        </w:rPr>
        <w:t>La </w:t>
      </w:r>
      <w:hyperlink r:id="rId13" w:history="1">
        <w:r w:rsidRPr="00CF0E85">
          <w:rPr>
            <w:rFonts w:ascii="Courier New" w:eastAsia="Times New Roman" w:hAnsi="Courier New" w:cs="Courier New"/>
            <w:color w:val="000000" w:themeColor="text1"/>
            <w:sz w:val="24"/>
            <w:szCs w:val="24"/>
            <w:lang w:eastAsia="es-CO"/>
          </w:rPr>
          <w:t>nómina</w:t>
        </w:r>
      </w:hyperlink>
      <w:r w:rsidRPr="00CF0E85">
        <w:rPr>
          <w:rFonts w:ascii="Courier New" w:eastAsia="Times New Roman" w:hAnsi="Courier New" w:cs="Courier New"/>
          <w:color w:val="000000" w:themeColor="text1"/>
          <w:sz w:val="24"/>
          <w:szCs w:val="24"/>
          <w:lang w:eastAsia="es-CO"/>
        </w:rPr>
        <w:t> se encuentra fundamentada en partes del contenido del </w:t>
      </w:r>
      <w:hyperlink r:id="rId14" w:history="1">
        <w:r w:rsidRPr="00CF0E85">
          <w:rPr>
            <w:rFonts w:ascii="Courier New" w:eastAsia="Times New Roman" w:hAnsi="Courier New" w:cs="Courier New"/>
            <w:color w:val="000000" w:themeColor="text1"/>
            <w:sz w:val="24"/>
            <w:szCs w:val="24"/>
            <w:lang w:eastAsia="es-CO"/>
          </w:rPr>
          <w:t>contrato</w:t>
        </w:r>
      </w:hyperlink>
      <w:r w:rsidRPr="00CF0E85">
        <w:rPr>
          <w:rFonts w:ascii="Courier New" w:eastAsia="Times New Roman" w:hAnsi="Courier New" w:cs="Courier New"/>
          <w:color w:val="000000" w:themeColor="text1"/>
          <w:sz w:val="24"/>
          <w:szCs w:val="24"/>
          <w:lang w:eastAsia="es-CO"/>
        </w:rPr>
        <w:t> de </w:t>
      </w:r>
      <w:hyperlink r:id="rId15" w:history="1">
        <w:r w:rsidRPr="00CF0E85">
          <w:rPr>
            <w:rFonts w:ascii="Courier New" w:eastAsia="Times New Roman" w:hAnsi="Courier New" w:cs="Courier New"/>
            <w:color w:val="000000" w:themeColor="text1"/>
            <w:sz w:val="24"/>
            <w:szCs w:val="24"/>
            <w:lang w:eastAsia="es-CO"/>
          </w:rPr>
          <w:t>trabajo</w:t>
        </w:r>
      </w:hyperlink>
      <w:r w:rsidRPr="00CF0E85">
        <w:rPr>
          <w:rFonts w:ascii="Courier New" w:eastAsia="Times New Roman" w:hAnsi="Courier New" w:cs="Courier New"/>
          <w:color w:val="000000" w:themeColor="text1"/>
          <w:sz w:val="24"/>
          <w:szCs w:val="24"/>
          <w:lang w:eastAsia="es-CO"/>
        </w:rPr>
        <w:t>, en relación al </w:t>
      </w:r>
      <w:hyperlink r:id="rId16" w:history="1">
        <w:r w:rsidRPr="00CF0E85">
          <w:rPr>
            <w:rFonts w:ascii="Courier New" w:eastAsia="Times New Roman" w:hAnsi="Courier New" w:cs="Courier New"/>
            <w:color w:val="000000" w:themeColor="text1"/>
            <w:sz w:val="24"/>
            <w:szCs w:val="24"/>
            <w:lang w:eastAsia="es-CO"/>
          </w:rPr>
          <w:t>servicio</w:t>
        </w:r>
      </w:hyperlink>
      <w:r w:rsidRPr="00CF0E85">
        <w:rPr>
          <w:rFonts w:ascii="Courier New" w:eastAsia="Times New Roman" w:hAnsi="Courier New" w:cs="Courier New"/>
          <w:color w:val="000000" w:themeColor="text1"/>
          <w:sz w:val="24"/>
          <w:szCs w:val="24"/>
          <w:lang w:eastAsia="es-CO"/>
        </w:rPr>
        <w:t> que deba prestarse y a la remuneración, los cuales se regirán por las siguientes </w:t>
      </w:r>
      <w:hyperlink r:id="rId17" w:history="1">
        <w:r w:rsidRPr="00CF0E85">
          <w:rPr>
            <w:rFonts w:ascii="Courier New" w:eastAsia="Times New Roman" w:hAnsi="Courier New" w:cs="Courier New"/>
            <w:color w:val="000000" w:themeColor="text1"/>
            <w:sz w:val="24"/>
            <w:szCs w:val="24"/>
            <w:lang w:eastAsia="es-CO"/>
          </w:rPr>
          <w:t>normas</w:t>
        </w:r>
      </w:hyperlink>
      <w:r w:rsidR="00793222">
        <w:rPr>
          <w:rFonts w:ascii="Courier New" w:eastAsia="Times New Roman" w:hAnsi="Courier New" w:cs="Courier New"/>
          <w:color w:val="000000" w:themeColor="text1"/>
          <w:sz w:val="24"/>
          <w:szCs w:val="24"/>
          <w:lang w:eastAsia="es-CO"/>
        </w:rPr>
        <w:t>:</w:t>
      </w:r>
    </w:p>
    <w:p w:rsidR="002B16B5" w:rsidRPr="00CF0E85" w:rsidRDefault="002B16B5" w:rsidP="00CF0E85">
      <w:pPr>
        <w:spacing w:after="0" w:line="480" w:lineRule="auto"/>
        <w:jc w:val="both"/>
        <w:rPr>
          <w:rFonts w:ascii="Courier New" w:eastAsia="Times New Roman" w:hAnsi="Courier New" w:cs="Courier New"/>
          <w:color w:val="000000" w:themeColor="text1"/>
          <w:sz w:val="24"/>
          <w:szCs w:val="24"/>
          <w:lang w:eastAsia="es-CO"/>
        </w:rPr>
      </w:pPr>
    </w:p>
    <w:p w:rsidR="002B16B5" w:rsidRPr="00793222" w:rsidRDefault="002B16B5" w:rsidP="00621EF6">
      <w:pPr>
        <w:spacing w:after="100" w:afterAutospacing="1" w:line="480" w:lineRule="auto"/>
        <w:jc w:val="both"/>
        <w:rPr>
          <w:rFonts w:ascii="Courier New" w:eastAsia="Times New Roman" w:hAnsi="Courier New" w:cs="Courier New"/>
          <w:color w:val="000000" w:themeColor="text1"/>
          <w:sz w:val="24"/>
          <w:szCs w:val="24"/>
          <w:lang w:eastAsia="es-CO"/>
        </w:rPr>
      </w:pPr>
      <w:r w:rsidRPr="00793222">
        <w:rPr>
          <w:rFonts w:ascii="Courier New" w:eastAsia="Times New Roman" w:hAnsi="Courier New" w:cs="Courier New"/>
          <w:color w:val="000000" w:themeColor="text1"/>
          <w:sz w:val="24"/>
          <w:szCs w:val="24"/>
          <w:lang w:eastAsia="es-CO"/>
        </w:rPr>
        <w:t>El trabajador estará obligado a desempeñar los servicios que sean compatibles con sus fuerzas, aptitudes, </w:t>
      </w:r>
      <w:hyperlink r:id="rId18" w:history="1">
        <w:r w:rsidRPr="00793222">
          <w:rPr>
            <w:rFonts w:ascii="Courier New" w:eastAsia="Times New Roman" w:hAnsi="Courier New" w:cs="Courier New"/>
            <w:color w:val="000000" w:themeColor="text1"/>
            <w:sz w:val="24"/>
            <w:szCs w:val="24"/>
            <w:lang w:eastAsia="es-CO"/>
          </w:rPr>
          <w:t>estado</w:t>
        </w:r>
      </w:hyperlink>
      <w:r w:rsidRPr="00793222">
        <w:rPr>
          <w:rFonts w:ascii="Courier New" w:eastAsia="Times New Roman" w:hAnsi="Courier New" w:cs="Courier New"/>
          <w:color w:val="000000" w:themeColor="text1"/>
          <w:sz w:val="24"/>
          <w:szCs w:val="24"/>
          <w:lang w:eastAsia="es-CO"/>
        </w:rPr>
        <w:t> o condición, y que sean del mismo </w:t>
      </w:r>
      <w:hyperlink r:id="rId19" w:history="1">
        <w:r w:rsidRPr="00793222">
          <w:rPr>
            <w:rFonts w:ascii="Courier New" w:eastAsia="Times New Roman" w:hAnsi="Courier New" w:cs="Courier New"/>
            <w:color w:val="000000" w:themeColor="text1"/>
            <w:sz w:val="24"/>
            <w:szCs w:val="24"/>
            <w:lang w:eastAsia="es-CO"/>
          </w:rPr>
          <w:t>género</w:t>
        </w:r>
      </w:hyperlink>
      <w:r w:rsidRPr="00793222">
        <w:rPr>
          <w:rFonts w:ascii="Courier New" w:eastAsia="Times New Roman" w:hAnsi="Courier New" w:cs="Courier New"/>
          <w:color w:val="000000" w:themeColor="text1"/>
          <w:sz w:val="24"/>
          <w:szCs w:val="24"/>
          <w:lang w:eastAsia="es-CO"/>
        </w:rPr>
        <w:t xml:space="preserve"> de los que formen el objeto de la actividad a que se dedique </w:t>
      </w:r>
      <w:r w:rsidR="0015425F" w:rsidRPr="00793222">
        <w:rPr>
          <w:rFonts w:ascii="Courier New" w:eastAsia="Times New Roman" w:hAnsi="Courier New" w:cs="Courier New"/>
          <w:color w:val="000000" w:themeColor="text1"/>
          <w:sz w:val="24"/>
          <w:szCs w:val="24"/>
          <w:lang w:eastAsia="es-CO"/>
        </w:rPr>
        <w:t>el patrono</w:t>
      </w:r>
      <w:r w:rsidR="00621EF6">
        <w:rPr>
          <w:rFonts w:ascii="Courier New" w:eastAsia="Times New Roman" w:hAnsi="Courier New" w:cs="Courier New"/>
          <w:color w:val="000000" w:themeColor="text1"/>
          <w:sz w:val="24"/>
          <w:szCs w:val="24"/>
          <w:lang w:eastAsia="es-CO"/>
        </w:rPr>
        <w:t>.</w:t>
      </w:r>
    </w:p>
    <w:p w:rsidR="0015425F" w:rsidRPr="00CF0E85" w:rsidRDefault="0015425F" w:rsidP="00CF0E85">
      <w:pPr>
        <w:spacing w:after="100" w:afterAutospacing="1" w:line="480" w:lineRule="auto"/>
        <w:ind w:left="720"/>
        <w:jc w:val="both"/>
        <w:rPr>
          <w:rFonts w:ascii="Courier New" w:eastAsia="Times New Roman" w:hAnsi="Courier New" w:cs="Courier New"/>
          <w:color w:val="000000" w:themeColor="text1"/>
          <w:sz w:val="24"/>
          <w:szCs w:val="24"/>
          <w:lang w:eastAsia="es-CO"/>
        </w:rPr>
      </w:pPr>
    </w:p>
    <w:p w:rsidR="002B16B5" w:rsidRPr="00CF0E85" w:rsidRDefault="002B16B5" w:rsidP="00621EF6">
      <w:pPr>
        <w:spacing w:after="100" w:afterAutospacing="1" w:line="480" w:lineRule="auto"/>
        <w:jc w:val="both"/>
        <w:rPr>
          <w:rFonts w:ascii="Courier New" w:eastAsia="Times New Roman" w:hAnsi="Courier New" w:cs="Courier New"/>
          <w:color w:val="000000"/>
          <w:sz w:val="24"/>
          <w:szCs w:val="24"/>
          <w:lang w:eastAsia="es-CO"/>
        </w:rPr>
      </w:pPr>
      <w:r w:rsidRPr="00CF0E85">
        <w:rPr>
          <w:rFonts w:ascii="Courier New" w:eastAsia="Times New Roman" w:hAnsi="Courier New" w:cs="Courier New"/>
          <w:color w:val="000000" w:themeColor="text1"/>
          <w:sz w:val="24"/>
          <w:szCs w:val="24"/>
          <w:lang w:eastAsia="es-CO"/>
        </w:rPr>
        <w:t>La remuneración deberá ser adecuada a la </w:t>
      </w:r>
      <w:hyperlink r:id="rId20" w:history="1">
        <w:r w:rsidRPr="00CF0E85">
          <w:rPr>
            <w:rFonts w:ascii="Courier New" w:eastAsia="Times New Roman" w:hAnsi="Courier New" w:cs="Courier New"/>
            <w:color w:val="000000" w:themeColor="text1"/>
            <w:sz w:val="24"/>
            <w:szCs w:val="24"/>
            <w:lang w:eastAsia="es-CO"/>
          </w:rPr>
          <w:t>naturaleza</w:t>
        </w:r>
      </w:hyperlink>
      <w:r w:rsidRPr="00CF0E85">
        <w:rPr>
          <w:rFonts w:ascii="Courier New" w:eastAsia="Times New Roman" w:hAnsi="Courier New" w:cs="Courier New"/>
          <w:color w:val="000000" w:themeColor="text1"/>
          <w:sz w:val="24"/>
          <w:szCs w:val="24"/>
          <w:lang w:eastAsia="es-CO"/>
        </w:rPr>
        <w:t> y magnitud de los servicios y no podrá ser inferior al </w:t>
      </w:r>
      <w:hyperlink r:id="rId21" w:history="1">
        <w:r w:rsidRPr="00CF0E85">
          <w:rPr>
            <w:rFonts w:ascii="Courier New" w:eastAsia="Times New Roman" w:hAnsi="Courier New" w:cs="Courier New"/>
            <w:color w:val="000000" w:themeColor="text1"/>
            <w:sz w:val="24"/>
            <w:szCs w:val="24"/>
            <w:lang w:eastAsia="es-CO"/>
          </w:rPr>
          <w:t>salario</w:t>
        </w:r>
      </w:hyperlink>
      <w:r w:rsidRPr="00CF0E85">
        <w:rPr>
          <w:rFonts w:ascii="Courier New" w:eastAsia="Times New Roman" w:hAnsi="Courier New" w:cs="Courier New"/>
          <w:color w:val="000000" w:themeColor="text1"/>
          <w:sz w:val="24"/>
          <w:szCs w:val="24"/>
          <w:lang w:eastAsia="es-CO"/>
        </w:rPr>
        <w:t xml:space="preserve"> mínimo ni a la que se le pague por trabajos de igual naturaleza en </w:t>
      </w:r>
      <w:r w:rsidRPr="00CF0E85">
        <w:rPr>
          <w:rFonts w:ascii="Courier New" w:eastAsia="Times New Roman" w:hAnsi="Courier New" w:cs="Courier New"/>
          <w:color w:val="000000"/>
          <w:sz w:val="24"/>
          <w:szCs w:val="24"/>
          <w:lang w:eastAsia="es-CO"/>
        </w:rPr>
        <w:t>la región y en la propia </w:t>
      </w:r>
      <w:r w:rsidR="00722E5B" w:rsidRPr="00CF0E85">
        <w:rPr>
          <w:rFonts w:ascii="Courier New" w:eastAsia="Times New Roman" w:hAnsi="Courier New" w:cs="Courier New"/>
          <w:color w:val="000000"/>
          <w:sz w:val="24"/>
          <w:szCs w:val="24"/>
          <w:lang w:eastAsia="es-CO"/>
        </w:rPr>
        <w:t xml:space="preserve"> </w:t>
      </w:r>
    </w:p>
    <w:p w:rsidR="002B16B5" w:rsidRPr="00CF0E85" w:rsidRDefault="002B16B5" w:rsidP="00CF0E85">
      <w:pPr>
        <w:spacing w:after="0" w:line="480" w:lineRule="auto"/>
        <w:jc w:val="both"/>
        <w:rPr>
          <w:rFonts w:ascii="Courier New" w:eastAsia="Times New Roman" w:hAnsi="Courier New" w:cs="Courier New"/>
          <w:color w:val="000000"/>
          <w:sz w:val="24"/>
          <w:szCs w:val="24"/>
          <w:lang w:eastAsia="es-CO"/>
        </w:rPr>
      </w:pPr>
    </w:p>
    <w:p w:rsidR="002B16B5" w:rsidRPr="00CF0E85" w:rsidRDefault="002B16B5" w:rsidP="00CF0E85">
      <w:pPr>
        <w:spacing w:after="0" w:line="480" w:lineRule="auto"/>
        <w:rPr>
          <w:rFonts w:ascii="Courier New" w:eastAsia="Times New Roman" w:hAnsi="Courier New" w:cs="Courier New"/>
          <w:color w:val="000000"/>
          <w:sz w:val="24"/>
          <w:szCs w:val="24"/>
          <w:lang w:eastAsia="es-CO"/>
        </w:rPr>
      </w:pPr>
    </w:p>
    <w:p w:rsidR="009E70D3" w:rsidRPr="00CF0E85" w:rsidRDefault="009E70D3" w:rsidP="00CF0E85">
      <w:pPr>
        <w:spacing w:after="0" w:line="480" w:lineRule="auto"/>
        <w:rPr>
          <w:rFonts w:ascii="Courier New" w:eastAsia="Times New Roman" w:hAnsi="Courier New" w:cs="Courier New"/>
          <w:color w:val="000000"/>
          <w:sz w:val="24"/>
          <w:szCs w:val="24"/>
          <w:lang w:eastAsia="es-CO"/>
        </w:rPr>
      </w:pPr>
      <w:r w:rsidRPr="00CF0E85">
        <w:rPr>
          <w:rFonts w:ascii="Courier New" w:eastAsia="Times New Roman" w:hAnsi="Courier New" w:cs="Courier New"/>
          <w:color w:val="000000"/>
          <w:sz w:val="24"/>
          <w:szCs w:val="24"/>
          <w:lang w:eastAsia="es-CO"/>
        </w:rPr>
        <w:t>SALARIO MINIMO  $589.500</w:t>
      </w:r>
    </w:p>
    <w:p w:rsidR="009E70D3" w:rsidRPr="00CF0E85" w:rsidRDefault="009E70D3" w:rsidP="00CF0E85">
      <w:pPr>
        <w:spacing w:after="0" w:line="480" w:lineRule="auto"/>
        <w:rPr>
          <w:rFonts w:ascii="Courier New" w:eastAsia="Times New Roman" w:hAnsi="Courier New" w:cs="Courier New"/>
          <w:color w:val="000000"/>
          <w:sz w:val="24"/>
          <w:szCs w:val="24"/>
          <w:lang w:eastAsia="es-CO"/>
        </w:rPr>
      </w:pPr>
      <w:r w:rsidRPr="00CF0E85">
        <w:rPr>
          <w:rFonts w:ascii="Courier New" w:eastAsia="Times New Roman" w:hAnsi="Courier New" w:cs="Courier New"/>
          <w:color w:val="000000"/>
          <w:sz w:val="24"/>
          <w:szCs w:val="24"/>
          <w:lang w:eastAsia="es-CO"/>
        </w:rPr>
        <w:t>AUXILIO DE TRANSPORTE  $70.500</w:t>
      </w:r>
    </w:p>
    <w:p w:rsidR="009E70D3" w:rsidRPr="00CF0E85" w:rsidRDefault="009E70D3" w:rsidP="00CF0E85">
      <w:pPr>
        <w:spacing w:after="0" w:line="480" w:lineRule="auto"/>
        <w:rPr>
          <w:rFonts w:ascii="Courier New" w:eastAsia="Times New Roman" w:hAnsi="Courier New" w:cs="Courier New"/>
          <w:color w:val="000000"/>
          <w:sz w:val="24"/>
          <w:szCs w:val="24"/>
          <w:lang w:eastAsia="es-CO"/>
        </w:rPr>
      </w:pPr>
      <w:r w:rsidRPr="00CF0E85">
        <w:rPr>
          <w:rFonts w:ascii="Courier New" w:eastAsia="Times New Roman" w:hAnsi="Courier New" w:cs="Courier New"/>
          <w:color w:val="000000"/>
          <w:sz w:val="24"/>
          <w:szCs w:val="24"/>
          <w:lang w:eastAsia="es-CO"/>
        </w:rPr>
        <w:t>VR. DIA</w:t>
      </w:r>
      <w:r w:rsidR="0015425F" w:rsidRPr="00CF0E85">
        <w:rPr>
          <w:rFonts w:ascii="Courier New" w:eastAsia="Times New Roman" w:hAnsi="Courier New" w:cs="Courier New"/>
          <w:color w:val="000000"/>
          <w:sz w:val="24"/>
          <w:szCs w:val="24"/>
          <w:lang w:eastAsia="es-CO"/>
        </w:rPr>
        <w:t>= $589.500/30 =</w:t>
      </w:r>
      <w:r w:rsidRPr="00CF0E85">
        <w:rPr>
          <w:rFonts w:ascii="Courier New" w:eastAsia="Times New Roman" w:hAnsi="Courier New" w:cs="Courier New"/>
          <w:color w:val="000000"/>
          <w:sz w:val="24"/>
          <w:szCs w:val="24"/>
          <w:lang w:eastAsia="es-CO"/>
        </w:rPr>
        <w:t xml:space="preserve"> $</w:t>
      </w:r>
      <w:r w:rsidR="00B74D4C" w:rsidRPr="00CF0E85">
        <w:rPr>
          <w:rFonts w:ascii="Courier New" w:eastAsia="Times New Roman" w:hAnsi="Courier New" w:cs="Courier New"/>
          <w:color w:val="000000"/>
          <w:sz w:val="24"/>
          <w:szCs w:val="24"/>
          <w:lang w:eastAsia="es-CO"/>
        </w:rPr>
        <w:t>19.650</w:t>
      </w:r>
    </w:p>
    <w:p w:rsidR="00B74D4C" w:rsidRPr="00CF0E85" w:rsidRDefault="0015425F" w:rsidP="00CF0E85">
      <w:pPr>
        <w:spacing w:after="0" w:line="480" w:lineRule="auto"/>
        <w:rPr>
          <w:rFonts w:ascii="Courier New" w:eastAsia="Times New Roman" w:hAnsi="Courier New" w:cs="Courier New"/>
          <w:color w:val="000000"/>
          <w:sz w:val="24"/>
          <w:szCs w:val="24"/>
          <w:lang w:eastAsia="es-CO"/>
        </w:rPr>
      </w:pPr>
      <w:r w:rsidRPr="00CF0E85">
        <w:rPr>
          <w:rFonts w:ascii="Courier New" w:eastAsia="Times New Roman" w:hAnsi="Courier New" w:cs="Courier New"/>
          <w:color w:val="000000"/>
          <w:sz w:val="24"/>
          <w:szCs w:val="24"/>
          <w:lang w:eastAsia="es-CO"/>
        </w:rPr>
        <w:t xml:space="preserve">VR. HORA = $19.650/8 = $2.456 </w:t>
      </w:r>
    </w:p>
    <w:p w:rsidR="009E70D3" w:rsidRPr="00CF0E85" w:rsidRDefault="009E70D3" w:rsidP="00CF0E85">
      <w:pPr>
        <w:spacing w:after="0" w:line="480" w:lineRule="auto"/>
        <w:rPr>
          <w:rFonts w:ascii="Courier New" w:eastAsia="Times New Roman" w:hAnsi="Courier New" w:cs="Courier New"/>
          <w:color w:val="000000"/>
          <w:sz w:val="24"/>
          <w:szCs w:val="24"/>
          <w:lang w:eastAsia="es-CO"/>
        </w:rPr>
      </w:pPr>
    </w:p>
    <w:p w:rsidR="009E70D3" w:rsidRPr="00CF0E85" w:rsidRDefault="009E70D3" w:rsidP="00CF0E85">
      <w:pPr>
        <w:spacing w:after="0" w:line="480" w:lineRule="auto"/>
        <w:rPr>
          <w:rFonts w:ascii="Courier New" w:eastAsia="Times New Roman" w:hAnsi="Courier New" w:cs="Courier New"/>
          <w:color w:val="000000"/>
          <w:sz w:val="24"/>
          <w:szCs w:val="24"/>
          <w:lang w:eastAsia="es-CO"/>
        </w:rPr>
      </w:pPr>
    </w:p>
    <w:p w:rsidR="009E70D3" w:rsidRPr="00CF0E85" w:rsidRDefault="009E70D3" w:rsidP="00CF0E85">
      <w:pPr>
        <w:spacing w:after="0" w:line="480" w:lineRule="auto"/>
        <w:rPr>
          <w:rFonts w:ascii="Courier New" w:eastAsia="Times New Roman" w:hAnsi="Courier New" w:cs="Courier New"/>
          <w:color w:val="000000"/>
          <w:sz w:val="24"/>
          <w:szCs w:val="24"/>
          <w:lang w:eastAsia="es-CO"/>
        </w:rPr>
      </w:pPr>
    </w:p>
    <w:p w:rsidR="001B4D62" w:rsidRPr="00CF0E85" w:rsidRDefault="001B4D62" w:rsidP="00621EF6">
      <w:pPr>
        <w:spacing w:after="0" w:line="480" w:lineRule="auto"/>
        <w:jc w:val="both"/>
        <w:rPr>
          <w:rFonts w:ascii="Courier New" w:eastAsia="Times New Roman" w:hAnsi="Courier New" w:cs="Courier New"/>
          <w:color w:val="000000"/>
          <w:sz w:val="24"/>
          <w:szCs w:val="24"/>
          <w:lang w:eastAsia="es-CO"/>
        </w:rPr>
      </w:pPr>
      <w:r w:rsidRPr="00CF0E85">
        <w:rPr>
          <w:rFonts w:ascii="Courier New" w:eastAsia="Times New Roman" w:hAnsi="Courier New" w:cs="Courier New"/>
          <w:color w:val="000000"/>
          <w:sz w:val="24"/>
          <w:szCs w:val="24"/>
          <w:lang w:eastAsia="es-CO"/>
        </w:rPr>
        <w:t>Mensualmente o quincenalmente según sea el periodo de pago acorado,  las empresas debe proceder a liquidar su respectiva </w:t>
      </w:r>
      <w:r w:rsidR="0015425F" w:rsidRPr="00CF0E85">
        <w:rPr>
          <w:rFonts w:ascii="Courier New" w:eastAsia="Times New Roman" w:hAnsi="Courier New" w:cs="Courier New"/>
          <w:color w:val="000000"/>
          <w:sz w:val="24"/>
          <w:szCs w:val="24"/>
          <w:lang w:eastAsia="es-CO"/>
        </w:rPr>
        <w:t xml:space="preserve">nómina para </w:t>
      </w:r>
      <w:r w:rsidRPr="00CF0E85">
        <w:rPr>
          <w:rFonts w:ascii="Courier New" w:eastAsia="Times New Roman" w:hAnsi="Courier New" w:cs="Courier New"/>
          <w:color w:val="000000"/>
          <w:sz w:val="24"/>
          <w:szCs w:val="24"/>
          <w:lang w:eastAsia="es-CO"/>
        </w:rPr>
        <w:t xml:space="preserve"> determinar los diferentes conceptos que adeuda al trabajador y que debe descontarle o deducirle.</w:t>
      </w:r>
    </w:p>
    <w:p w:rsidR="001B4D62" w:rsidRPr="00CF0E85" w:rsidRDefault="001B4D62" w:rsidP="00CF0E85">
      <w:pPr>
        <w:spacing w:after="0" w:line="480" w:lineRule="auto"/>
        <w:rPr>
          <w:rFonts w:ascii="Courier New" w:eastAsia="Times New Roman" w:hAnsi="Courier New" w:cs="Courier New"/>
          <w:color w:val="000000"/>
          <w:sz w:val="24"/>
          <w:szCs w:val="24"/>
          <w:lang w:eastAsia="es-CO"/>
        </w:rPr>
      </w:pPr>
    </w:p>
    <w:p w:rsidR="0015425F" w:rsidRPr="00CF0E85" w:rsidRDefault="0015425F" w:rsidP="00CF0E85">
      <w:pPr>
        <w:spacing w:after="0" w:line="480" w:lineRule="auto"/>
        <w:rPr>
          <w:rFonts w:ascii="Courier New" w:eastAsia="Times New Roman" w:hAnsi="Courier New" w:cs="Courier New"/>
          <w:color w:val="000000"/>
          <w:sz w:val="24"/>
          <w:szCs w:val="24"/>
          <w:lang w:eastAsia="es-CO"/>
        </w:rPr>
      </w:pPr>
      <w:r w:rsidRPr="00CF0E85">
        <w:rPr>
          <w:rFonts w:ascii="Courier New" w:eastAsia="Times New Roman" w:hAnsi="Courier New" w:cs="Courier New"/>
          <w:color w:val="000000"/>
          <w:sz w:val="24"/>
          <w:szCs w:val="24"/>
          <w:lang w:eastAsia="es-CO"/>
        </w:rPr>
        <w:t>E</w:t>
      </w:r>
      <w:r w:rsidR="001B4D62" w:rsidRPr="00CF0E85">
        <w:rPr>
          <w:rFonts w:ascii="Courier New" w:eastAsia="Times New Roman" w:hAnsi="Courier New" w:cs="Courier New"/>
          <w:color w:val="000000"/>
          <w:sz w:val="24"/>
          <w:szCs w:val="24"/>
          <w:lang w:eastAsia="es-CO"/>
        </w:rPr>
        <w:t>jemplo</w:t>
      </w:r>
      <w:r w:rsidRPr="00CF0E85">
        <w:rPr>
          <w:rFonts w:ascii="Courier New" w:eastAsia="Times New Roman" w:hAnsi="Courier New" w:cs="Courier New"/>
          <w:color w:val="000000"/>
          <w:sz w:val="24"/>
          <w:szCs w:val="24"/>
          <w:lang w:eastAsia="es-CO"/>
        </w:rPr>
        <w:t>:</w:t>
      </w:r>
    </w:p>
    <w:p w:rsidR="00793222" w:rsidRDefault="0015425F" w:rsidP="00CF0E85">
      <w:pPr>
        <w:spacing w:after="0" w:line="480" w:lineRule="auto"/>
        <w:rPr>
          <w:rFonts w:ascii="Courier New" w:eastAsia="Times New Roman" w:hAnsi="Courier New" w:cs="Courier New"/>
          <w:color w:val="000000"/>
          <w:sz w:val="24"/>
          <w:szCs w:val="24"/>
          <w:lang w:eastAsia="es-CO"/>
        </w:rPr>
      </w:pPr>
      <w:r w:rsidRPr="00CF0E85">
        <w:rPr>
          <w:rFonts w:ascii="Courier New" w:eastAsia="Times New Roman" w:hAnsi="Courier New" w:cs="Courier New"/>
          <w:color w:val="000000"/>
          <w:sz w:val="24"/>
          <w:szCs w:val="24"/>
          <w:lang w:eastAsia="es-CO"/>
        </w:rPr>
        <w:t>Salario básico</w:t>
      </w:r>
      <w:r w:rsidR="001B4D62" w:rsidRPr="00CF0E85">
        <w:rPr>
          <w:rFonts w:ascii="Courier New" w:eastAsia="Times New Roman" w:hAnsi="Courier New" w:cs="Courier New"/>
          <w:color w:val="000000"/>
          <w:sz w:val="24"/>
          <w:szCs w:val="24"/>
          <w:lang w:eastAsia="es-CO"/>
        </w:rPr>
        <w:t xml:space="preserve"> </w:t>
      </w:r>
      <w:r w:rsidRPr="00CF0E85">
        <w:rPr>
          <w:rFonts w:ascii="Courier New" w:eastAsia="Times New Roman" w:hAnsi="Courier New" w:cs="Courier New"/>
          <w:color w:val="000000"/>
          <w:sz w:val="24"/>
          <w:szCs w:val="24"/>
          <w:lang w:eastAsia="es-CO"/>
        </w:rPr>
        <w:t>$800.000</w:t>
      </w:r>
    </w:p>
    <w:p w:rsidR="001B4D62" w:rsidRPr="00CF0E85" w:rsidRDefault="001B4D62" w:rsidP="00CF0E85">
      <w:pPr>
        <w:spacing w:after="0" w:line="480" w:lineRule="auto"/>
        <w:rPr>
          <w:rFonts w:ascii="Courier New" w:eastAsia="Times New Roman" w:hAnsi="Courier New" w:cs="Courier New"/>
          <w:b/>
          <w:bCs/>
          <w:color w:val="000000"/>
          <w:sz w:val="24"/>
          <w:szCs w:val="24"/>
          <w:lang w:eastAsia="es-CO"/>
        </w:rPr>
      </w:pPr>
      <w:r w:rsidRPr="00CF0E85">
        <w:rPr>
          <w:rFonts w:ascii="Courier New" w:eastAsia="Times New Roman" w:hAnsi="Courier New" w:cs="Courier New"/>
          <w:color w:val="000000"/>
          <w:sz w:val="24"/>
          <w:szCs w:val="24"/>
          <w:lang w:eastAsia="es-CO"/>
        </w:rPr>
        <w:lastRenderedPageBreak/>
        <w:t>Comisiones. 1</w:t>
      </w:r>
      <w:r w:rsidR="0015425F" w:rsidRPr="00CF0E85">
        <w:rPr>
          <w:rFonts w:ascii="Courier New" w:eastAsia="Times New Roman" w:hAnsi="Courier New" w:cs="Courier New"/>
          <w:color w:val="000000"/>
          <w:sz w:val="24"/>
          <w:szCs w:val="24"/>
          <w:lang w:eastAsia="es-CO"/>
        </w:rPr>
        <w:t>5</w:t>
      </w:r>
      <w:r w:rsidRPr="00CF0E85">
        <w:rPr>
          <w:rFonts w:ascii="Courier New" w:eastAsia="Times New Roman" w:hAnsi="Courier New" w:cs="Courier New"/>
          <w:color w:val="000000"/>
          <w:sz w:val="24"/>
          <w:szCs w:val="24"/>
          <w:lang w:eastAsia="es-CO"/>
        </w:rPr>
        <w:t>0.000</w:t>
      </w:r>
      <w:r w:rsidRPr="00CF0E85">
        <w:rPr>
          <w:rFonts w:ascii="Courier New" w:eastAsia="Times New Roman" w:hAnsi="Courier New" w:cs="Courier New"/>
          <w:color w:val="000000"/>
          <w:sz w:val="24"/>
          <w:szCs w:val="24"/>
          <w:lang w:eastAsia="es-CO"/>
        </w:rPr>
        <w:br/>
        <w:t>Horas extras. 50.000</w:t>
      </w:r>
      <w:r w:rsidRPr="00CF0E85">
        <w:rPr>
          <w:rFonts w:ascii="Courier New" w:eastAsia="Times New Roman" w:hAnsi="Courier New" w:cs="Courier New"/>
          <w:color w:val="000000"/>
          <w:sz w:val="24"/>
          <w:szCs w:val="24"/>
          <w:lang w:eastAsia="es-CO"/>
        </w:rPr>
        <w:br/>
        <w:t xml:space="preserve">Auxilio de transporte. </w:t>
      </w:r>
      <w:r w:rsidR="0015425F" w:rsidRPr="00CF0E85">
        <w:rPr>
          <w:rFonts w:ascii="Courier New" w:eastAsia="Times New Roman" w:hAnsi="Courier New" w:cs="Courier New"/>
          <w:color w:val="000000"/>
          <w:sz w:val="24"/>
          <w:szCs w:val="24"/>
          <w:lang w:eastAsia="es-CO"/>
        </w:rPr>
        <w:t>70.500</w:t>
      </w:r>
      <w:r w:rsidRPr="00CF0E85">
        <w:rPr>
          <w:rFonts w:ascii="Courier New" w:eastAsia="Times New Roman" w:hAnsi="Courier New" w:cs="Courier New"/>
          <w:color w:val="000000"/>
          <w:sz w:val="24"/>
          <w:szCs w:val="24"/>
          <w:lang w:eastAsia="es-CO"/>
        </w:rPr>
        <w:t xml:space="preserve"> (201</w:t>
      </w:r>
      <w:r w:rsidR="0015425F" w:rsidRPr="00CF0E85">
        <w:rPr>
          <w:rFonts w:ascii="Courier New" w:eastAsia="Times New Roman" w:hAnsi="Courier New" w:cs="Courier New"/>
          <w:color w:val="000000"/>
          <w:sz w:val="24"/>
          <w:szCs w:val="24"/>
          <w:lang w:eastAsia="es-CO"/>
        </w:rPr>
        <w:t>3</w:t>
      </w:r>
      <w:r w:rsidRPr="00CF0E85">
        <w:rPr>
          <w:rFonts w:ascii="Courier New" w:eastAsia="Times New Roman" w:hAnsi="Courier New" w:cs="Courier New"/>
          <w:color w:val="000000"/>
          <w:sz w:val="24"/>
          <w:szCs w:val="24"/>
          <w:lang w:eastAsia="es-CO"/>
        </w:rPr>
        <w:t>)</w:t>
      </w:r>
      <w:r w:rsidRPr="00CF0E85">
        <w:rPr>
          <w:rFonts w:ascii="Courier New" w:eastAsia="Times New Roman" w:hAnsi="Courier New" w:cs="Courier New"/>
          <w:color w:val="000000"/>
          <w:sz w:val="24"/>
          <w:szCs w:val="24"/>
          <w:lang w:eastAsia="es-CO"/>
        </w:rPr>
        <w:br/>
      </w:r>
      <w:r w:rsidR="0015425F" w:rsidRPr="00CF0E85">
        <w:rPr>
          <w:rFonts w:ascii="Courier New" w:eastAsia="Times New Roman" w:hAnsi="Courier New" w:cs="Courier New"/>
          <w:b/>
          <w:bCs/>
          <w:color w:val="000000"/>
          <w:sz w:val="24"/>
          <w:szCs w:val="24"/>
          <w:lang w:eastAsia="es-CO"/>
        </w:rPr>
        <w:t>Total devengado $1.070.500</w:t>
      </w:r>
    </w:p>
    <w:p w:rsidR="0015425F" w:rsidRPr="00CF0E85" w:rsidRDefault="0015425F" w:rsidP="00CF0E85">
      <w:pPr>
        <w:spacing w:after="0" w:line="480" w:lineRule="auto"/>
        <w:rPr>
          <w:rFonts w:ascii="Courier New" w:eastAsia="Times New Roman" w:hAnsi="Courier New" w:cs="Courier New"/>
          <w:color w:val="000000"/>
          <w:sz w:val="24"/>
          <w:szCs w:val="24"/>
          <w:lang w:eastAsia="es-CO"/>
        </w:rPr>
      </w:pPr>
    </w:p>
    <w:p w:rsidR="001B4D62" w:rsidRPr="00CF0E85" w:rsidRDefault="001B4D62" w:rsidP="00CF0E85">
      <w:pPr>
        <w:spacing w:after="0" w:line="480" w:lineRule="auto"/>
        <w:rPr>
          <w:rFonts w:ascii="Courier New" w:eastAsia="Times New Roman" w:hAnsi="Courier New" w:cs="Courier New"/>
          <w:color w:val="000000"/>
          <w:sz w:val="24"/>
          <w:szCs w:val="24"/>
          <w:lang w:eastAsia="es-CO"/>
        </w:rPr>
      </w:pPr>
      <w:r w:rsidRPr="00CF0E85">
        <w:rPr>
          <w:rFonts w:ascii="Courier New" w:eastAsia="Times New Roman" w:hAnsi="Courier New" w:cs="Courier New"/>
          <w:b/>
          <w:bCs/>
          <w:color w:val="000000"/>
          <w:sz w:val="24"/>
          <w:szCs w:val="24"/>
          <w:lang w:eastAsia="es-CO"/>
        </w:rPr>
        <w:t>Liquidación. </w:t>
      </w:r>
      <w:r w:rsidRPr="00CF0E85">
        <w:rPr>
          <w:rFonts w:ascii="Courier New" w:eastAsia="Times New Roman" w:hAnsi="Courier New" w:cs="Courier New"/>
          <w:color w:val="000000"/>
          <w:sz w:val="24"/>
          <w:szCs w:val="24"/>
          <w:lang w:eastAsia="es-CO"/>
        </w:rPr>
        <w:br/>
        <w:t>Deducciones de nómina. (Conceptos a cargo del empleado)</w:t>
      </w:r>
      <w:r w:rsidRPr="00CF0E85">
        <w:rPr>
          <w:rFonts w:ascii="Courier New" w:eastAsia="Times New Roman" w:hAnsi="Courier New" w:cs="Courier New"/>
          <w:color w:val="000000"/>
          <w:sz w:val="24"/>
          <w:szCs w:val="24"/>
          <w:lang w:eastAsia="es-CO"/>
        </w:rPr>
        <w:br/>
        <w:t xml:space="preserve">Salud (4%). </w:t>
      </w:r>
      <w:r w:rsidR="00C2723C" w:rsidRPr="00CF0E85">
        <w:rPr>
          <w:rFonts w:ascii="Courier New" w:eastAsia="Times New Roman" w:hAnsi="Courier New" w:cs="Courier New"/>
          <w:color w:val="000000"/>
          <w:sz w:val="24"/>
          <w:szCs w:val="24"/>
          <w:lang w:eastAsia="es-CO"/>
        </w:rPr>
        <w:t>1.000</w:t>
      </w:r>
      <w:r w:rsidRPr="00CF0E85">
        <w:rPr>
          <w:rFonts w:ascii="Courier New" w:eastAsia="Times New Roman" w:hAnsi="Courier New" w:cs="Courier New"/>
          <w:color w:val="000000"/>
          <w:sz w:val="24"/>
          <w:szCs w:val="24"/>
          <w:lang w:eastAsia="es-CO"/>
        </w:rPr>
        <w:t xml:space="preserve">.000*0.04 = </w:t>
      </w:r>
      <w:r w:rsidR="00C2723C" w:rsidRPr="00CF0E85">
        <w:rPr>
          <w:rFonts w:ascii="Courier New" w:eastAsia="Times New Roman" w:hAnsi="Courier New" w:cs="Courier New"/>
          <w:color w:val="000000"/>
          <w:sz w:val="24"/>
          <w:szCs w:val="24"/>
          <w:lang w:eastAsia="es-CO"/>
        </w:rPr>
        <w:t>40</w:t>
      </w:r>
      <w:r w:rsidRPr="00CF0E85">
        <w:rPr>
          <w:rFonts w:ascii="Courier New" w:eastAsia="Times New Roman" w:hAnsi="Courier New" w:cs="Courier New"/>
          <w:color w:val="000000"/>
          <w:sz w:val="24"/>
          <w:szCs w:val="24"/>
          <w:lang w:eastAsia="es-CO"/>
        </w:rPr>
        <w:t>.000</w:t>
      </w:r>
      <w:r w:rsidRPr="00CF0E85">
        <w:rPr>
          <w:rFonts w:ascii="Courier New" w:eastAsia="Times New Roman" w:hAnsi="Courier New" w:cs="Courier New"/>
          <w:color w:val="000000"/>
          <w:sz w:val="24"/>
          <w:szCs w:val="24"/>
          <w:lang w:eastAsia="es-CO"/>
        </w:rPr>
        <w:br/>
        <w:t xml:space="preserve">Pensión (4%) </w:t>
      </w:r>
      <w:r w:rsidR="00C2723C" w:rsidRPr="00CF0E85">
        <w:rPr>
          <w:rFonts w:ascii="Courier New" w:eastAsia="Times New Roman" w:hAnsi="Courier New" w:cs="Courier New"/>
          <w:color w:val="000000"/>
          <w:sz w:val="24"/>
          <w:szCs w:val="24"/>
          <w:lang w:eastAsia="es-CO"/>
        </w:rPr>
        <w:t>1.000</w:t>
      </w:r>
      <w:r w:rsidRPr="00CF0E85">
        <w:rPr>
          <w:rFonts w:ascii="Courier New" w:eastAsia="Times New Roman" w:hAnsi="Courier New" w:cs="Courier New"/>
          <w:color w:val="000000"/>
          <w:sz w:val="24"/>
          <w:szCs w:val="24"/>
          <w:lang w:eastAsia="es-CO"/>
        </w:rPr>
        <w:t xml:space="preserve">.000*0.04= </w:t>
      </w:r>
      <w:r w:rsidR="00C2723C" w:rsidRPr="00CF0E85">
        <w:rPr>
          <w:rFonts w:ascii="Courier New" w:eastAsia="Times New Roman" w:hAnsi="Courier New" w:cs="Courier New"/>
          <w:color w:val="000000"/>
          <w:sz w:val="24"/>
          <w:szCs w:val="24"/>
          <w:lang w:eastAsia="es-CO"/>
        </w:rPr>
        <w:t>40.000</w:t>
      </w:r>
    </w:p>
    <w:p w:rsidR="0015425F" w:rsidRPr="00CF0E85" w:rsidRDefault="0015425F" w:rsidP="00CF0E85">
      <w:pPr>
        <w:spacing w:after="0" w:line="480" w:lineRule="auto"/>
        <w:rPr>
          <w:rFonts w:ascii="Courier New" w:eastAsia="Times New Roman" w:hAnsi="Courier New" w:cs="Courier New"/>
          <w:color w:val="000000"/>
          <w:sz w:val="24"/>
          <w:szCs w:val="24"/>
          <w:lang w:eastAsia="es-CO"/>
        </w:rPr>
      </w:pPr>
    </w:p>
    <w:p w:rsidR="001B4D62" w:rsidRPr="00CF0E85" w:rsidRDefault="001B4D62" w:rsidP="00621EF6">
      <w:pPr>
        <w:spacing w:after="0" w:line="480" w:lineRule="auto"/>
        <w:jc w:val="both"/>
        <w:rPr>
          <w:rFonts w:ascii="Courier New" w:eastAsia="Times New Roman" w:hAnsi="Courier New" w:cs="Courier New"/>
          <w:color w:val="000000"/>
          <w:sz w:val="24"/>
          <w:szCs w:val="24"/>
          <w:lang w:eastAsia="es-CO"/>
        </w:rPr>
      </w:pPr>
      <w:r w:rsidRPr="00CF0E85">
        <w:rPr>
          <w:rFonts w:ascii="Courier New" w:eastAsia="Times New Roman" w:hAnsi="Courier New" w:cs="Courier New"/>
          <w:b/>
          <w:bCs/>
          <w:color w:val="000000"/>
          <w:sz w:val="24"/>
          <w:szCs w:val="24"/>
          <w:lang w:eastAsia="es-CO"/>
        </w:rPr>
        <w:t>Nota. </w:t>
      </w:r>
      <w:r w:rsidRPr="00CF0E85">
        <w:rPr>
          <w:rFonts w:ascii="Courier New" w:eastAsia="Times New Roman" w:hAnsi="Courier New" w:cs="Courier New"/>
          <w:color w:val="000000"/>
          <w:sz w:val="24"/>
          <w:szCs w:val="24"/>
          <w:lang w:eastAsia="es-CO"/>
        </w:rPr>
        <w:t>Para efectos de la seguridad social no se tiene en cuenta el Auxilio de transporte.</w:t>
      </w:r>
    </w:p>
    <w:p w:rsidR="00B1560E" w:rsidRPr="00CF0E85" w:rsidRDefault="00B1560E" w:rsidP="00621EF6">
      <w:pPr>
        <w:spacing w:after="0" w:line="480" w:lineRule="auto"/>
        <w:jc w:val="both"/>
        <w:rPr>
          <w:rFonts w:ascii="Courier New" w:eastAsia="Times New Roman" w:hAnsi="Courier New" w:cs="Courier New"/>
          <w:color w:val="000000"/>
          <w:sz w:val="24"/>
          <w:szCs w:val="24"/>
          <w:lang w:eastAsia="es-CO"/>
        </w:rPr>
      </w:pPr>
    </w:p>
    <w:p w:rsidR="001B4D62" w:rsidRPr="00CF0E85" w:rsidRDefault="001B4D62" w:rsidP="00CF0E85">
      <w:pPr>
        <w:spacing w:after="0" w:line="480" w:lineRule="auto"/>
        <w:rPr>
          <w:rFonts w:ascii="Courier New" w:eastAsia="Times New Roman" w:hAnsi="Courier New" w:cs="Courier New"/>
          <w:color w:val="000000"/>
          <w:sz w:val="24"/>
          <w:szCs w:val="24"/>
          <w:lang w:eastAsia="es-CO"/>
        </w:rPr>
      </w:pPr>
      <w:r w:rsidRPr="00CF0E85">
        <w:rPr>
          <w:rFonts w:ascii="Courier New" w:eastAsia="Times New Roman" w:hAnsi="Courier New" w:cs="Courier New"/>
          <w:b/>
          <w:bCs/>
          <w:color w:val="000000"/>
          <w:sz w:val="24"/>
          <w:szCs w:val="24"/>
          <w:lang w:eastAsia="es-CO"/>
        </w:rPr>
        <w:t>Seguridad social a cargo del empleador. </w:t>
      </w:r>
      <w:r w:rsidRPr="00CF0E85">
        <w:rPr>
          <w:rFonts w:ascii="Courier New" w:eastAsia="Times New Roman" w:hAnsi="Courier New" w:cs="Courier New"/>
          <w:color w:val="000000"/>
          <w:sz w:val="24"/>
          <w:szCs w:val="24"/>
          <w:lang w:eastAsia="es-CO"/>
        </w:rPr>
        <w:br/>
        <w:t xml:space="preserve">Salud (8.5%). </w:t>
      </w:r>
      <w:r w:rsidR="00C2723C" w:rsidRPr="00CF0E85">
        <w:rPr>
          <w:rFonts w:ascii="Courier New" w:eastAsia="Times New Roman" w:hAnsi="Courier New" w:cs="Courier New"/>
          <w:color w:val="000000"/>
          <w:sz w:val="24"/>
          <w:szCs w:val="24"/>
          <w:lang w:eastAsia="es-CO"/>
        </w:rPr>
        <w:t>1.000.000</w:t>
      </w:r>
      <w:r w:rsidRPr="00CF0E85">
        <w:rPr>
          <w:rFonts w:ascii="Courier New" w:eastAsia="Times New Roman" w:hAnsi="Courier New" w:cs="Courier New"/>
          <w:color w:val="000000"/>
          <w:sz w:val="24"/>
          <w:szCs w:val="24"/>
          <w:lang w:eastAsia="es-CO"/>
        </w:rPr>
        <w:t xml:space="preserve">*0.085= </w:t>
      </w:r>
      <w:r w:rsidR="0015425F" w:rsidRPr="00CF0E85">
        <w:rPr>
          <w:rFonts w:ascii="Courier New" w:eastAsia="Times New Roman" w:hAnsi="Courier New" w:cs="Courier New"/>
          <w:color w:val="000000"/>
          <w:sz w:val="24"/>
          <w:szCs w:val="24"/>
          <w:lang w:eastAsia="es-CO"/>
        </w:rPr>
        <w:t>8</w:t>
      </w:r>
      <w:r w:rsidR="00C2723C" w:rsidRPr="00CF0E85">
        <w:rPr>
          <w:rFonts w:ascii="Courier New" w:eastAsia="Times New Roman" w:hAnsi="Courier New" w:cs="Courier New"/>
          <w:color w:val="000000"/>
          <w:sz w:val="24"/>
          <w:szCs w:val="24"/>
          <w:lang w:eastAsia="es-CO"/>
        </w:rPr>
        <w:t>5</w:t>
      </w:r>
      <w:r w:rsidR="0015425F" w:rsidRPr="00CF0E85">
        <w:rPr>
          <w:rFonts w:ascii="Courier New" w:eastAsia="Times New Roman" w:hAnsi="Courier New" w:cs="Courier New"/>
          <w:color w:val="000000"/>
          <w:sz w:val="24"/>
          <w:szCs w:val="24"/>
          <w:lang w:eastAsia="es-CO"/>
        </w:rPr>
        <w:t>.</w:t>
      </w:r>
      <w:r w:rsidR="00C2723C" w:rsidRPr="00CF0E85">
        <w:rPr>
          <w:rFonts w:ascii="Courier New" w:eastAsia="Times New Roman" w:hAnsi="Courier New" w:cs="Courier New"/>
          <w:color w:val="000000"/>
          <w:sz w:val="24"/>
          <w:szCs w:val="24"/>
          <w:lang w:eastAsia="es-CO"/>
        </w:rPr>
        <w:t>000</w:t>
      </w:r>
      <w:r w:rsidRPr="00CF0E85">
        <w:rPr>
          <w:rFonts w:ascii="Courier New" w:eastAsia="Times New Roman" w:hAnsi="Courier New" w:cs="Courier New"/>
          <w:color w:val="000000"/>
          <w:sz w:val="24"/>
          <w:szCs w:val="24"/>
          <w:lang w:eastAsia="es-CO"/>
        </w:rPr>
        <w:br/>
        <w:t>Pensión (12%).</w:t>
      </w:r>
      <w:r w:rsidR="00C2723C" w:rsidRPr="00CF0E85">
        <w:rPr>
          <w:rFonts w:ascii="Courier New" w:eastAsia="Times New Roman" w:hAnsi="Courier New" w:cs="Courier New"/>
          <w:color w:val="000000"/>
          <w:sz w:val="24"/>
          <w:szCs w:val="24"/>
          <w:lang w:eastAsia="es-CO"/>
        </w:rPr>
        <w:t>1.000</w:t>
      </w:r>
      <w:r w:rsidRPr="00CF0E85">
        <w:rPr>
          <w:rFonts w:ascii="Courier New" w:eastAsia="Times New Roman" w:hAnsi="Courier New" w:cs="Courier New"/>
          <w:color w:val="000000"/>
          <w:sz w:val="24"/>
          <w:szCs w:val="24"/>
          <w:lang w:eastAsia="es-CO"/>
        </w:rPr>
        <w:t>.000*0.12</w:t>
      </w:r>
      <w:r w:rsidR="0015425F" w:rsidRPr="00CF0E85">
        <w:rPr>
          <w:rFonts w:ascii="Courier New" w:eastAsia="Times New Roman" w:hAnsi="Courier New" w:cs="Courier New"/>
          <w:color w:val="000000"/>
          <w:sz w:val="24"/>
          <w:szCs w:val="24"/>
          <w:lang w:eastAsia="es-CO"/>
        </w:rPr>
        <w:t xml:space="preserve"> </w:t>
      </w:r>
      <w:r w:rsidRPr="00CF0E85">
        <w:rPr>
          <w:rFonts w:ascii="Courier New" w:eastAsia="Times New Roman" w:hAnsi="Courier New" w:cs="Courier New"/>
          <w:color w:val="000000"/>
          <w:sz w:val="24"/>
          <w:szCs w:val="24"/>
          <w:lang w:eastAsia="es-CO"/>
        </w:rPr>
        <w:t>= 1</w:t>
      </w:r>
      <w:r w:rsidR="00C2723C" w:rsidRPr="00CF0E85">
        <w:rPr>
          <w:rFonts w:ascii="Courier New" w:eastAsia="Times New Roman" w:hAnsi="Courier New" w:cs="Courier New"/>
          <w:color w:val="000000"/>
          <w:sz w:val="24"/>
          <w:szCs w:val="24"/>
          <w:lang w:eastAsia="es-CO"/>
        </w:rPr>
        <w:t>20</w:t>
      </w:r>
      <w:r w:rsidRPr="00CF0E85">
        <w:rPr>
          <w:rFonts w:ascii="Courier New" w:eastAsia="Times New Roman" w:hAnsi="Courier New" w:cs="Courier New"/>
          <w:color w:val="000000"/>
          <w:sz w:val="24"/>
          <w:szCs w:val="24"/>
          <w:lang w:eastAsia="es-CO"/>
        </w:rPr>
        <w:t>.000</w:t>
      </w:r>
      <w:r w:rsidRPr="00CF0E85">
        <w:rPr>
          <w:rFonts w:ascii="Courier New" w:eastAsia="Times New Roman" w:hAnsi="Courier New" w:cs="Courier New"/>
          <w:color w:val="000000"/>
          <w:sz w:val="24"/>
          <w:szCs w:val="24"/>
          <w:lang w:eastAsia="es-CO"/>
        </w:rPr>
        <w:br/>
        <w:t xml:space="preserve">A.R.P. (Según la tabla). </w:t>
      </w:r>
      <w:r w:rsidR="00C2723C" w:rsidRPr="00CF0E85">
        <w:rPr>
          <w:rFonts w:ascii="Courier New" w:eastAsia="Times New Roman" w:hAnsi="Courier New" w:cs="Courier New"/>
          <w:color w:val="000000"/>
          <w:sz w:val="24"/>
          <w:szCs w:val="24"/>
          <w:lang w:eastAsia="es-CO"/>
        </w:rPr>
        <w:t>1.000</w:t>
      </w:r>
      <w:r w:rsidRPr="00CF0E85">
        <w:rPr>
          <w:rFonts w:ascii="Courier New" w:eastAsia="Times New Roman" w:hAnsi="Courier New" w:cs="Courier New"/>
          <w:color w:val="000000"/>
          <w:sz w:val="24"/>
          <w:szCs w:val="24"/>
          <w:lang w:eastAsia="es-CO"/>
        </w:rPr>
        <w:t xml:space="preserve">.000*.00522 = </w:t>
      </w:r>
      <w:r w:rsidR="00C2723C" w:rsidRPr="00CF0E85">
        <w:rPr>
          <w:rFonts w:ascii="Courier New" w:eastAsia="Times New Roman" w:hAnsi="Courier New" w:cs="Courier New"/>
          <w:color w:val="000000"/>
          <w:sz w:val="24"/>
          <w:szCs w:val="24"/>
          <w:lang w:eastAsia="es-CO"/>
        </w:rPr>
        <w:t>5.220.</w:t>
      </w:r>
    </w:p>
    <w:p w:rsidR="0015425F" w:rsidRPr="00CF0E85" w:rsidRDefault="0015425F" w:rsidP="00CF0E85">
      <w:pPr>
        <w:spacing w:after="0" w:line="480" w:lineRule="auto"/>
        <w:rPr>
          <w:rFonts w:ascii="Courier New" w:eastAsia="Times New Roman" w:hAnsi="Courier New" w:cs="Courier New"/>
          <w:color w:val="000000"/>
          <w:sz w:val="24"/>
          <w:szCs w:val="24"/>
          <w:lang w:eastAsia="es-CO"/>
        </w:rPr>
      </w:pPr>
    </w:p>
    <w:p w:rsidR="0015425F" w:rsidRPr="00CF0E85" w:rsidRDefault="0015425F" w:rsidP="00621EF6">
      <w:pPr>
        <w:spacing w:after="0" w:line="480" w:lineRule="auto"/>
        <w:jc w:val="both"/>
        <w:rPr>
          <w:rFonts w:ascii="Courier New" w:eastAsia="Times New Roman" w:hAnsi="Courier New" w:cs="Courier New"/>
          <w:color w:val="000000"/>
          <w:sz w:val="24"/>
          <w:szCs w:val="24"/>
          <w:lang w:eastAsia="es-CO"/>
        </w:rPr>
      </w:pPr>
      <w:r w:rsidRPr="00CF0E85">
        <w:rPr>
          <w:rFonts w:ascii="Courier New" w:eastAsia="Times New Roman" w:hAnsi="Courier New" w:cs="Courier New"/>
          <w:color w:val="000000"/>
          <w:sz w:val="24"/>
          <w:szCs w:val="24"/>
          <w:lang w:eastAsia="es-CO"/>
        </w:rPr>
        <w:t>Se liquida según tabla, porque depende de las actividades económicas de las Empresas</w:t>
      </w:r>
      <w:r w:rsidR="0044626C" w:rsidRPr="00CF0E85">
        <w:rPr>
          <w:rFonts w:ascii="Courier New" w:eastAsia="Times New Roman" w:hAnsi="Courier New" w:cs="Courier New"/>
          <w:color w:val="000000"/>
          <w:sz w:val="24"/>
          <w:szCs w:val="24"/>
          <w:lang w:eastAsia="es-CO"/>
        </w:rPr>
        <w:t>, los riesgos son diferentes</w:t>
      </w:r>
      <w:r w:rsidR="009A2D34" w:rsidRPr="00CF0E85">
        <w:rPr>
          <w:rFonts w:ascii="Courier New" w:eastAsia="Times New Roman" w:hAnsi="Courier New" w:cs="Courier New"/>
          <w:color w:val="000000"/>
          <w:sz w:val="24"/>
          <w:szCs w:val="24"/>
          <w:lang w:eastAsia="es-CO"/>
        </w:rPr>
        <w:t>.</w:t>
      </w:r>
    </w:p>
    <w:p w:rsidR="009A2D34" w:rsidRPr="00CF0E85" w:rsidRDefault="009A2D34" w:rsidP="00CF0E85">
      <w:pPr>
        <w:spacing w:after="0" w:line="480" w:lineRule="auto"/>
        <w:rPr>
          <w:rFonts w:ascii="Courier New" w:eastAsia="Times New Roman" w:hAnsi="Courier New" w:cs="Courier New"/>
          <w:color w:val="000000"/>
          <w:sz w:val="24"/>
          <w:szCs w:val="24"/>
          <w:lang w:eastAsia="es-CO"/>
        </w:rPr>
      </w:pPr>
    </w:p>
    <w:p w:rsidR="009A2D34" w:rsidRPr="00CF0E85" w:rsidRDefault="009A2D34" w:rsidP="00CF0E85">
      <w:pPr>
        <w:spacing w:after="0" w:line="480" w:lineRule="auto"/>
        <w:rPr>
          <w:rFonts w:ascii="Courier New" w:eastAsia="Times New Roman" w:hAnsi="Courier New" w:cs="Courier New"/>
          <w:color w:val="000000"/>
          <w:sz w:val="24"/>
          <w:szCs w:val="24"/>
          <w:lang w:eastAsia="es-CO"/>
        </w:rPr>
      </w:pPr>
    </w:p>
    <w:p w:rsidR="00793222" w:rsidRDefault="00793222" w:rsidP="00CF0E85">
      <w:pPr>
        <w:spacing w:line="480" w:lineRule="auto"/>
        <w:jc w:val="center"/>
        <w:rPr>
          <w:rFonts w:ascii="Courier New" w:hAnsi="Courier New" w:cs="Courier New"/>
          <w:b/>
          <w:sz w:val="24"/>
          <w:szCs w:val="24"/>
        </w:rPr>
      </w:pPr>
    </w:p>
    <w:p w:rsidR="00AD6606" w:rsidRDefault="00AD6606" w:rsidP="00CF0E85">
      <w:pPr>
        <w:spacing w:line="480" w:lineRule="auto"/>
        <w:jc w:val="center"/>
        <w:rPr>
          <w:rFonts w:ascii="Courier New" w:hAnsi="Courier New" w:cs="Courier New"/>
          <w:b/>
          <w:sz w:val="24"/>
          <w:szCs w:val="24"/>
        </w:rPr>
      </w:pPr>
    </w:p>
    <w:p w:rsidR="00AD6606" w:rsidRDefault="00AD6606" w:rsidP="00CF0E85">
      <w:pPr>
        <w:spacing w:line="480" w:lineRule="auto"/>
        <w:jc w:val="center"/>
        <w:rPr>
          <w:rFonts w:ascii="Courier New" w:hAnsi="Courier New" w:cs="Courier New"/>
          <w:b/>
          <w:sz w:val="24"/>
          <w:szCs w:val="24"/>
        </w:rPr>
      </w:pPr>
    </w:p>
    <w:p w:rsidR="004A0911" w:rsidRPr="00CF0E85" w:rsidRDefault="009A2D34" w:rsidP="00621EF6">
      <w:pPr>
        <w:spacing w:line="480" w:lineRule="auto"/>
        <w:jc w:val="center"/>
        <w:rPr>
          <w:rFonts w:ascii="Courier New" w:hAnsi="Courier New" w:cs="Courier New"/>
          <w:b/>
          <w:sz w:val="24"/>
          <w:szCs w:val="24"/>
        </w:rPr>
      </w:pPr>
      <w:r w:rsidRPr="00CF0E85">
        <w:rPr>
          <w:rFonts w:ascii="Courier New" w:hAnsi="Courier New" w:cs="Courier New"/>
          <w:b/>
          <w:sz w:val="24"/>
          <w:szCs w:val="24"/>
        </w:rPr>
        <w:lastRenderedPageBreak/>
        <w:t>HORAS EXTRAS</w:t>
      </w:r>
    </w:p>
    <w:p w:rsidR="00621EF6" w:rsidRDefault="00621EF6" w:rsidP="00CF0E85">
      <w:pPr>
        <w:spacing w:line="480" w:lineRule="auto"/>
        <w:rPr>
          <w:rFonts w:ascii="Courier New" w:hAnsi="Courier New" w:cs="Courier New"/>
          <w:color w:val="000000" w:themeColor="text1"/>
          <w:sz w:val="24"/>
          <w:szCs w:val="24"/>
        </w:rPr>
      </w:pPr>
    </w:p>
    <w:p w:rsidR="004A0911" w:rsidRPr="00621EF6" w:rsidRDefault="004A0911" w:rsidP="00CF0E85">
      <w:pPr>
        <w:spacing w:line="480" w:lineRule="auto"/>
        <w:rPr>
          <w:rFonts w:ascii="Courier New" w:hAnsi="Courier New" w:cs="Courier New"/>
          <w:b/>
          <w:color w:val="000000" w:themeColor="text1"/>
          <w:sz w:val="24"/>
          <w:szCs w:val="24"/>
        </w:rPr>
      </w:pPr>
      <w:r w:rsidRPr="00621EF6">
        <w:rPr>
          <w:rFonts w:ascii="Courier New" w:hAnsi="Courier New" w:cs="Courier New"/>
          <w:b/>
          <w:color w:val="000000" w:themeColor="text1"/>
          <w:sz w:val="24"/>
          <w:szCs w:val="24"/>
        </w:rPr>
        <w:t>HORAS EXTRAS DIURNAS</w:t>
      </w:r>
    </w:p>
    <w:p w:rsidR="004A0911" w:rsidRPr="00621EF6" w:rsidRDefault="004A0911" w:rsidP="00CF0E85">
      <w:pPr>
        <w:spacing w:line="480" w:lineRule="auto"/>
        <w:rPr>
          <w:rFonts w:ascii="Courier New" w:hAnsi="Courier New" w:cs="Courier New"/>
          <w:b/>
          <w:color w:val="000000" w:themeColor="text1"/>
          <w:sz w:val="24"/>
          <w:szCs w:val="24"/>
        </w:rPr>
      </w:pPr>
      <w:r w:rsidRPr="00621EF6">
        <w:rPr>
          <w:rFonts w:ascii="Courier New" w:hAnsi="Courier New" w:cs="Courier New"/>
          <w:b/>
          <w:color w:val="000000" w:themeColor="text1"/>
          <w:sz w:val="24"/>
          <w:szCs w:val="24"/>
        </w:rPr>
        <w:t>Recargo 25%</w:t>
      </w:r>
    </w:p>
    <w:p w:rsidR="004A0911" w:rsidRPr="00CF0E85" w:rsidRDefault="004A0911" w:rsidP="00CF0E85">
      <w:pPr>
        <w:spacing w:line="480" w:lineRule="auto"/>
        <w:rPr>
          <w:rFonts w:ascii="Courier New" w:hAnsi="Courier New" w:cs="Courier New"/>
          <w:color w:val="000000" w:themeColor="text1"/>
          <w:sz w:val="24"/>
          <w:szCs w:val="24"/>
        </w:rPr>
      </w:pPr>
    </w:p>
    <w:p w:rsidR="004A0911" w:rsidRPr="00CF0E85" w:rsidRDefault="004A0911" w:rsidP="00621EF6">
      <w:pPr>
        <w:spacing w:line="480" w:lineRule="auto"/>
        <w:jc w:val="both"/>
        <w:rPr>
          <w:rFonts w:ascii="Courier New" w:hAnsi="Courier New" w:cs="Courier New"/>
          <w:color w:val="000000" w:themeColor="text1"/>
          <w:sz w:val="24"/>
          <w:szCs w:val="24"/>
        </w:rPr>
      </w:pPr>
      <w:r w:rsidRPr="00CF0E85">
        <w:rPr>
          <w:rFonts w:ascii="Courier New" w:hAnsi="Courier New" w:cs="Courier New"/>
          <w:color w:val="000000" w:themeColor="text1"/>
          <w:sz w:val="24"/>
          <w:szCs w:val="24"/>
        </w:rPr>
        <w:t>Es la hora adicional que se elabora después de la jornada ordinaria, entre las 6 de la mañana y 10 de la noche.</w:t>
      </w:r>
    </w:p>
    <w:p w:rsidR="004A0911" w:rsidRPr="00CF0E85" w:rsidRDefault="004A0911" w:rsidP="00621EF6">
      <w:pPr>
        <w:spacing w:line="480" w:lineRule="auto"/>
        <w:jc w:val="both"/>
        <w:rPr>
          <w:rFonts w:ascii="Courier New" w:hAnsi="Courier New" w:cs="Courier New"/>
          <w:color w:val="000000" w:themeColor="text1"/>
          <w:sz w:val="24"/>
          <w:szCs w:val="24"/>
        </w:rPr>
      </w:pPr>
      <w:r w:rsidRPr="00CF0E85">
        <w:rPr>
          <w:rFonts w:ascii="Courier New" w:hAnsi="Courier New" w:cs="Courier New"/>
          <w:color w:val="000000" w:themeColor="text1"/>
          <w:sz w:val="24"/>
          <w:szCs w:val="24"/>
        </w:rPr>
        <w:t>Desde la ley 789 de 2002, la hora diurna se considera hasta las 10 de la noche.</w:t>
      </w:r>
    </w:p>
    <w:p w:rsidR="004A0911" w:rsidRPr="00CF0E85" w:rsidRDefault="004A0911" w:rsidP="00621EF6">
      <w:pPr>
        <w:spacing w:line="480" w:lineRule="auto"/>
        <w:jc w:val="both"/>
        <w:rPr>
          <w:rFonts w:ascii="Courier New" w:hAnsi="Courier New" w:cs="Courier New"/>
          <w:color w:val="000000" w:themeColor="text1"/>
          <w:sz w:val="24"/>
          <w:szCs w:val="24"/>
        </w:rPr>
      </w:pPr>
      <w:r w:rsidRPr="00CF0E85">
        <w:rPr>
          <w:rFonts w:ascii="Courier New" w:hAnsi="Courier New" w:cs="Courier New"/>
          <w:color w:val="000000" w:themeColor="text1"/>
          <w:sz w:val="24"/>
          <w:szCs w:val="24"/>
        </w:rPr>
        <w:t>Si se labora un domingo o festivo, el recargo será del 100%, el cual está compuesto del recargo diurno que es el 25%, más el recargo dominical o festivo que es el 75%.</w:t>
      </w:r>
    </w:p>
    <w:p w:rsidR="00A03FA4" w:rsidRDefault="00A03FA4" w:rsidP="00621EF6">
      <w:pPr>
        <w:spacing w:line="480" w:lineRule="auto"/>
        <w:jc w:val="both"/>
        <w:rPr>
          <w:rFonts w:ascii="Courier New" w:hAnsi="Courier New" w:cs="Courier New"/>
          <w:color w:val="000000" w:themeColor="text1"/>
          <w:sz w:val="24"/>
          <w:szCs w:val="24"/>
        </w:rPr>
      </w:pPr>
      <w:r w:rsidRPr="00CF0E85">
        <w:rPr>
          <w:rFonts w:ascii="Courier New" w:hAnsi="Courier New" w:cs="Courier New"/>
          <w:color w:val="000000" w:themeColor="text1"/>
          <w:sz w:val="24"/>
          <w:szCs w:val="24"/>
        </w:rPr>
        <w:t>La hora extra es aquella que se excede de la jornada laboral ordinaria, entendiendo esta como la jornada pactada en el contrato de trabajo, la cual no puede exceder de la máxima legal, pero si puede ser inferior a esa máxima legal, de allí que se encuentren jornadas de medio tiempo o 7 horas y cualquier hora adicional a las pactadas serán horas extras.</w:t>
      </w:r>
    </w:p>
    <w:p w:rsidR="00621EF6" w:rsidRPr="00CF0E85" w:rsidRDefault="00621EF6" w:rsidP="00621EF6">
      <w:pPr>
        <w:spacing w:line="480" w:lineRule="auto"/>
        <w:jc w:val="both"/>
        <w:rPr>
          <w:rFonts w:ascii="Courier New" w:hAnsi="Courier New" w:cs="Courier New"/>
          <w:color w:val="000000" w:themeColor="text1"/>
          <w:sz w:val="24"/>
          <w:szCs w:val="24"/>
        </w:rPr>
      </w:pPr>
    </w:p>
    <w:p w:rsidR="0036557C" w:rsidRPr="00793222" w:rsidRDefault="0036557C" w:rsidP="00CF0E85">
      <w:pPr>
        <w:spacing w:line="480" w:lineRule="auto"/>
        <w:rPr>
          <w:rFonts w:ascii="Courier New" w:hAnsi="Courier New" w:cs="Courier New"/>
          <w:b/>
          <w:color w:val="000000" w:themeColor="text1"/>
          <w:sz w:val="24"/>
          <w:szCs w:val="24"/>
        </w:rPr>
      </w:pPr>
      <w:r w:rsidRPr="00793222">
        <w:rPr>
          <w:rFonts w:ascii="Courier New" w:hAnsi="Courier New" w:cs="Courier New"/>
          <w:b/>
          <w:color w:val="000000" w:themeColor="text1"/>
          <w:sz w:val="24"/>
          <w:szCs w:val="24"/>
        </w:rPr>
        <w:lastRenderedPageBreak/>
        <w:t>HORA EXTRA NOCTURNA</w:t>
      </w:r>
    </w:p>
    <w:p w:rsidR="0036557C" w:rsidRPr="00793222" w:rsidRDefault="0036557C" w:rsidP="00CF0E85">
      <w:pPr>
        <w:spacing w:line="480" w:lineRule="auto"/>
        <w:rPr>
          <w:rFonts w:ascii="Courier New" w:hAnsi="Courier New" w:cs="Courier New"/>
          <w:b/>
          <w:color w:val="000000" w:themeColor="text1"/>
          <w:sz w:val="24"/>
          <w:szCs w:val="24"/>
        </w:rPr>
      </w:pPr>
      <w:r w:rsidRPr="00793222">
        <w:rPr>
          <w:rFonts w:ascii="Courier New" w:hAnsi="Courier New" w:cs="Courier New"/>
          <w:b/>
          <w:color w:val="000000" w:themeColor="text1"/>
          <w:sz w:val="24"/>
          <w:szCs w:val="24"/>
        </w:rPr>
        <w:t>Recargo 75%</w:t>
      </w:r>
    </w:p>
    <w:p w:rsidR="0036557C" w:rsidRPr="00CF0E85" w:rsidRDefault="0036557C" w:rsidP="00CF0E85">
      <w:pPr>
        <w:spacing w:line="480" w:lineRule="auto"/>
        <w:rPr>
          <w:rFonts w:ascii="Courier New" w:hAnsi="Courier New" w:cs="Courier New"/>
          <w:b/>
          <w:color w:val="000000" w:themeColor="text1"/>
          <w:sz w:val="24"/>
          <w:szCs w:val="24"/>
        </w:rPr>
      </w:pPr>
    </w:p>
    <w:p w:rsidR="0036557C" w:rsidRPr="00CF0E85" w:rsidRDefault="0036557C" w:rsidP="00621EF6">
      <w:pPr>
        <w:spacing w:line="480" w:lineRule="auto"/>
        <w:jc w:val="both"/>
        <w:rPr>
          <w:rFonts w:ascii="Courier New" w:hAnsi="Courier New" w:cs="Courier New"/>
          <w:color w:val="000000" w:themeColor="text1"/>
          <w:sz w:val="24"/>
          <w:szCs w:val="24"/>
        </w:rPr>
      </w:pPr>
      <w:r w:rsidRPr="00CF0E85">
        <w:rPr>
          <w:rFonts w:ascii="Courier New" w:hAnsi="Courier New" w:cs="Courier New"/>
          <w:color w:val="000000" w:themeColor="text1"/>
          <w:sz w:val="24"/>
          <w:szCs w:val="24"/>
        </w:rPr>
        <w:t>La hora extra nocturna, es la hora laborada de noche adicional a la jornada laboral ordinaria, se esta la máxima legal o la pactada entre las partes.  Se entiende que es una hora nocturna si está entre  las 10 de la noche y las 6 de la mañana.  El recargo es del 75% según el numeral 3 del artículo 168 del código sustantivo del trabajo.</w:t>
      </w:r>
    </w:p>
    <w:p w:rsidR="0036557C" w:rsidRPr="00CF0E85" w:rsidRDefault="0036557C" w:rsidP="00CF0E85">
      <w:pPr>
        <w:spacing w:line="480" w:lineRule="auto"/>
        <w:rPr>
          <w:rFonts w:ascii="Courier New" w:hAnsi="Courier New" w:cs="Courier New"/>
          <w:color w:val="000000" w:themeColor="text1"/>
          <w:sz w:val="24"/>
          <w:szCs w:val="24"/>
        </w:rPr>
      </w:pPr>
    </w:p>
    <w:p w:rsidR="009E6163" w:rsidRPr="00CF0E85" w:rsidRDefault="009E6163" w:rsidP="00CF0E85">
      <w:pPr>
        <w:spacing w:line="480" w:lineRule="auto"/>
        <w:rPr>
          <w:rFonts w:ascii="Courier New" w:hAnsi="Courier New" w:cs="Courier New"/>
          <w:color w:val="000000" w:themeColor="text1"/>
          <w:sz w:val="24"/>
          <w:szCs w:val="24"/>
        </w:rPr>
      </w:pPr>
    </w:p>
    <w:p w:rsidR="009E6163" w:rsidRPr="00793222" w:rsidRDefault="009E6163" w:rsidP="00CF0E85">
      <w:pPr>
        <w:spacing w:line="480" w:lineRule="auto"/>
        <w:rPr>
          <w:rFonts w:ascii="Courier New" w:hAnsi="Courier New" w:cs="Courier New"/>
          <w:b/>
          <w:color w:val="000000" w:themeColor="text1"/>
          <w:sz w:val="24"/>
          <w:szCs w:val="24"/>
        </w:rPr>
      </w:pPr>
      <w:r w:rsidRPr="00793222">
        <w:rPr>
          <w:rFonts w:ascii="Courier New" w:hAnsi="Courier New" w:cs="Courier New"/>
          <w:b/>
          <w:color w:val="000000" w:themeColor="text1"/>
          <w:sz w:val="24"/>
          <w:szCs w:val="24"/>
        </w:rPr>
        <w:t>RECARGO NOCTURNO EQUILAVALE AL 35%</w:t>
      </w:r>
    </w:p>
    <w:p w:rsidR="009E6163" w:rsidRPr="00CF0E85" w:rsidRDefault="009E6163" w:rsidP="00621EF6">
      <w:pPr>
        <w:spacing w:after="0" w:line="480" w:lineRule="auto"/>
        <w:jc w:val="both"/>
        <w:rPr>
          <w:rFonts w:ascii="Courier New" w:eastAsia="Times New Roman" w:hAnsi="Courier New" w:cs="Courier New"/>
          <w:color w:val="000000" w:themeColor="text1"/>
          <w:sz w:val="24"/>
          <w:szCs w:val="24"/>
          <w:lang w:eastAsia="es-CO"/>
        </w:rPr>
      </w:pPr>
      <w:r w:rsidRPr="00CF0E85">
        <w:rPr>
          <w:rFonts w:ascii="Courier New" w:eastAsia="Times New Roman" w:hAnsi="Courier New" w:cs="Courier New"/>
          <w:color w:val="000000" w:themeColor="text1"/>
          <w:sz w:val="24"/>
          <w:szCs w:val="24"/>
          <w:lang w:eastAsia="es-CO"/>
        </w:rPr>
        <w:t>Cuando un trabajador labora después de las </w:t>
      </w:r>
      <w:r w:rsidRPr="00CF0E85">
        <w:rPr>
          <w:rFonts w:ascii="Courier New" w:eastAsia="Times New Roman" w:hAnsi="Courier New" w:cs="Courier New"/>
          <w:b/>
          <w:bCs/>
          <w:color w:val="000000" w:themeColor="text1"/>
          <w:sz w:val="24"/>
          <w:szCs w:val="24"/>
          <w:lang w:eastAsia="es-CO"/>
        </w:rPr>
        <w:t>10 de la noche</w:t>
      </w:r>
      <w:r w:rsidRPr="00CF0E85">
        <w:rPr>
          <w:rFonts w:ascii="Courier New" w:eastAsia="Times New Roman" w:hAnsi="Courier New" w:cs="Courier New"/>
          <w:color w:val="000000" w:themeColor="text1"/>
          <w:sz w:val="24"/>
          <w:szCs w:val="24"/>
          <w:lang w:eastAsia="es-CO"/>
        </w:rPr>
        <w:t>, tiene derecho a que se le pague un recargo por el hecho de trabajar en horario nocturno, lo que se conoce como recargo nocturno.</w:t>
      </w:r>
    </w:p>
    <w:p w:rsidR="009E6163" w:rsidRPr="00CF0E85" w:rsidRDefault="009E6163" w:rsidP="00CF0E85">
      <w:pPr>
        <w:spacing w:after="0" w:line="480" w:lineRule="auto"/>
        <w:rPr>
          <w:rFonts w:ascii="Courier New" w:eastAsia="Times New Roman" w:hAnsi="Courier New" w:cs="Courier New"/>
          <w:color w:val="000000" w:themeColor="text1"/>
          <w:sz w:val="24"/>
          <w:szCs w:val="24"/>
          <w:lang w:eastAsia="es-CO"/>
        </w:rPr>
      </w:pPr>
    </w:p>
    <w:p w:rsidR="009E6163" w:rsidRPr="00CF0E85" w:rsidRDefault="009E6163" w:rsidP="00621EF6">
      <w:pPr>
        <w:spacing w:after="0" w:line="480" w:lineRule="auto"/>
        <w:jc w:val="both"/>
        <w:rPr>
          <w:rFonts w:ascii="Courier New" w:eastAsia="Times New Roman" w:hAnsi="Courier New" w:cs="Courier New"/>
          <w:color w:val="000000" w:themeColor="text1"/>
          <w:sz w:val="24"/>
          <w:szCs w:val="24"/>
          <w:lang w:eastAsia="es-CO"/>
        </w:rPr>
      </w:pPr>
      <w:r w:rsidRPr="00CF0E85">
        <w:rPr>
          <w:rFonts w:ascii="Courier New" w:eastAsia="Times New Roman" w:hAnsi="Courier New" w:cs="Courier New"/>
          <w:color w:val="000000" w:themeColor="text1"/>
          <w:sz w:val="24"/>
          <w:szCs w:val="24"/>
          <w:lang w:eastAsia="es-CO"/>
        </w:rPr>
        <w:t>El recargo es del 35% sobre el valor ordinario diurno que devengue un trabajador.</w:t>
      </w:r>
    </w:p>
    <w:p w:rsidR="0039443C" w:rsidRPr="00CF0E85" w:rsidRDefault="0039443C" w:rsidP="00CF0E85">
      <w:pPr>
        <w:spacing w:after="0" w:line="480" w:lineRule="auto"/>
        <w:rPr>
          <w:rFonts w:ascii="Courier New" w:eastAsia="Times New Roman" w:hAnsi="Courier New" w:cs="Courier New"/>
          <w:b/>
          <w:color w:val="000000" w:themeColor="text1"/>
          <w:sz w:val="24"/>
          <w:szCs w:val="24"/>
          <w:lang w:eastAsia="es-CO"/>
        </w:rPr>
      </w:pPr>
      <w:r w:rsidRPr="00CF0E85">
        <w:rPr>
          <w:rFonts w:ascii="Courier New" w:eastAsia="Times New Roman" w:hAnsi="Courier New" w:cs="Courier New"/>
          <w:b/>
          <w:color w:val="000000" w:themeColor="text1"/>
          <w:sz w:val="24"/>
          <w:szCs w:val="24"/>
          <w:lang w:eastAsia="es-CO"/>
        </w:rPr>
        <w:lastRenderedPageBreak/>
        <w:t>TRABAJO DOMINICAL</w:t>
      </w:r>
    </w:p>
    <w:p w:rsidR="0039443C" w:rsidRPr="00CF0E85" w:rsidRDefault="0039443C" w:rsidP="00CF0E85">
      <w:pPr>
        <w:spacing w:after="0" w:line="480" w:lineRule="auto"/>
        <w:rPr>
          <w:rFonts w:ascii="Courier New" w:eastAsia="Times New Roman" w:hAnsi="Courier New" w:cs="Courier New"/>
          <w:b/>
          <w:color w:val="000000" w:themeColor="text1"/>
          <w:sz w:val="24"/>
          <w:szCs w:val="24"/>
          <w:lang w:eastAsia="es-CO"/>
        </w:rPr>
      </w:pPr>
      <w:r w:rsidRPr="00CF0E85">
        <w:rPr>
          <w:rFonts w:ascii="Courier New" w:eastAsia="Times New Roman" w:hAnsi="Courier New" w:cs="Courier New"/>
          <w:b/>
          <w:color w:val="000000" w:themeColor="text1"/>
          <w:sz w:val="24"/>
          <w:szCs w:val="24"/>
          <w:lang w:eastAsia="es-CO"/>
        </w:rPr>
        <w:t>Recargo 75%</w:t>
      </w:r>
    </w:p>
    <w:p w:rsidR="00E82817" w:rsidRPr="00CF0E85" w:rsidRDefault="00E82817" w:rsidP="00621EF6">
      <w:pPr>
        <w:spacing w:after="0" w:line="480" w:lineRule="auto"/>
        <w:jc w:val="both"/>
        <w:rPr>
          <w:rFonts w:ascii="Courier New" w:eastAsia="Times New Roman" w:hAnsi="Courier New" w:cs="Courier New"/>
          <w:color w:val="000000" w:themeColor="text1"/>
          <w:sz w:val="24"/>
          <w:szCs w:val="24"/>
          <w:lang w:eastAsia="es-CO"/>
        </w:rPr>
      </w:pPr>
      <w:r w:rsidRPr="00CF0E85">
        <w:rPr>
          <w:rFonts w:ascii="Courier New" w:eastAsia="Times New Roman" w:hAnsi="Courier New" w:cs="Courier New"/>
          <w:color w:val="000000" w:themeColor="text1"/>
          <w:sz w:val="24"/>
          <w:szCs w:val="24"/>
          <w:lang w:eastAsia="es-CO"/>
        </w:rPr>
        <w:t>Las empresas están en la obligación de conceder el día domingo al trabajador como descanso remunerado. La duración mínima de este descanso debe ser de 24 horas.</w:t>
      </w:r>
    </w:p>
    <w:p w:rsidR="00E82817" w:rsidRPr="00CF0E85" w:rsidRDefault="00E82817" w:rsidP="00621EF6">
      <w:pPr>
        <w:spacing w:after="0" w:line="480" w:lineRule="auto"/>
        <w:jc w:val="both"/>
        <w:rPr>
          <w:rFonts w:ascii="Courier New" w:eastAsia="Times New Roman" w:hAnsi="Courier New" w:cs="Courier New"/>
          <w:color w:val="000000" w:themeColor="text1"/>
          <w:sz w:val="24"/>
          <w:szCs w:val="24"/>
          <w:lang w:eastAsia="es-CO"/>
        </w:rPr>
      </w:pPr>
      <w:r w:rsidRPr="00CF0E85">
        <w:rPr>
          <w:rFonts w:ascii="Courier New" w:eastAsia="Times New Roman" w:hAnsi="Courier New" w:cs="Courier New"/>
          <w:color w:val="000000" w:themeColor="text1"/>
          <w:sz w:val="24"/>
          <w:szCs w:val="24"/>
          <w:lang w:eastAsia="es-CO"/>
        </w:rPr>
        <w:t>Tienen derecho al descanso dominical remunerado, los empleados que hayan laborado todos los días de la semana, y si llegaren a faltar debe haber sido por una justa causa o por culpa disposición de la empresa, de lo contrario se pierde el derecho al descanso dominical remunerado.</w:t>
      </w:r>
    </w:p>
    <w:p w:rsidR="00E82817" w:rsidRPr="00CF0E85" w:rsidRDefault="00E82817" w:rsidP="00621EF6">
      <w:pPr>
        <w:spacing w:after="0" w:line="480" w:lineRule="auto"/>
        <w:jc w:val="both"/>
        <w:rPr>
          <w:rFonts w:ascii="Courier New" w:eastAsia="Times New Roman" w:hAnsi="Courier New" w:cs="Courier New"/>
          <w:color w:val="000000" w:themeColor="text1"/>
          <w:sz w:val="24"/>
          <w:szCs w:val="24"/>
          <w:lang w:eastAsia="es-CO"/>
        </w:rPr>
      </w:pPr>
      <w:r w:rsidRPr="00CF0E85">
        <w:rPr>
          <w:rFonts w:ascii="Courier New" w:eastAsia="Times New Roman" w:hAnsi="Courier New" w:cs="Courier New"/>
          <w:color w:val="000000" w:themeColor="text1"/>
          <w:sz w:val="24"/>
          <w:szCs w:val="24"/>
          <w:lang w:eastAsia="es-CO"/>
        </w:rPr>
        <w:t>Se entiende por justa causa el accidente, la enfermedad, la calamidad doméstica, fuerza mayor</w:t>
      </w:r>
      <w:r w:rsidR="00B1560E" w:rsidRPr="00CF0E85">
        <w:rPr>
          <w:rFonts w:ascii="Courier New" w:eastAsia="Times New Roman" w:hAnsi="Courier New" w:cs="Courier New"/>
          <w:color w:val="000000" w:themeColor="text1"/>
          <w:sz w:val="24"/>
          <w:szCs w:val="24"/>
          <w:lang w:eastAsia="es-CO"/>
        </w:rPr>
        <w:t>,</w:t>
      </w:r>
      <w:r w:rsidRPr="00CF0E85">
        <w:rPr>
          <w:rFonts w:ascii="Courier New" w:eastAsia="Times New Roman" w:hAnsi="Courier New" w:cs="Courier New"/>
          <w:color w:val="000000" w:themeColor="text1"/>
          <w:sz w:val="24"/>
          <w:szCs w:val="24"/>
          <w:lang w:eastAsia="es-CO"/>
        </w:rPr>
        <w:t xml:space="preserve"> el caso fortuito.</w:t>
      </w:r>
    </w:p>
    <w:p w:rsidR="00E82817" w:rsidRPr="00CF0E85" w:rsidRDefault="00E82817" w:rsidP="00621EF6">
      <w:pPr>
        <w:spacing w:after="0" w:line="480" w:lineRule="auto"/>
        <w:jc w:val="both"/>
        <w:rPr>
          <w:rFonts w:ascii="Courier New" w:eastAsia="Times New Roman" w:hAnsi="Courier New" w:cs="Courier New"/>
          <w:color w:val="000000" w:themeColor="text1"/>
          <w:sz w:val="24"/>
          <w:szCs w:val="24"/>
          <w:lang w:eastAsia="es-CO"/>
        </w:rPr>
      </w:pPr>
      <w:r w:rsidRPr="00CF0E85">
        <w:rPr>
          <w:rFonts w:ascii="Courier New" w:eastAsia="Times New Roman" w:hAnsi="Courier New" w:cs="Courier New"/>
          <w:color w:val="000000" w:themeColor="text1"/>
          <w:sz w:val="24"/>
          <w:szCs w:val="24"/>
          <w:lang w:eastAsia="es-CO"/>
        </w:rPr>
        <w:t>No tiene derecho a la remuneración del descanso dominical el trabajador que deba recibir por ese mismo día un auxilio o indemnización en dinero, enfermedad o accidente de trabajo.</w:t>
      </w:r>
    </w:p>
    <w:p w:rsidR="00E82817" w:rsidRPr="00CF0E85" w:rsidRDefault="00E82817" w:rsidP="00CF0E85">
      <w:pPr>
        <w:spacing w:after="0" w:line="480" w:lineRule="auto"/>
        <w:rPr>
          <w:rFonts w:ascii="Courier New" w:eastAsia="Times New Roman" w:hAnsi="Courier New" w:cs="Courier New"/>
          <w:color w:val="000000" w:themeColor="text1"/>
          <w:sz w:val="24"/>
          <w:szCs w:val="24"/>
          <w:lang w:eastAsia="es-CO"/>
        </w:rPr>
      </w:pPr>
    </w:p>
    <w:p w:rsidR="00E82817" w:rsidRPr="00CF0E85" w:rsidRDefault="00E82817" w:rsidP="00621EF6">
      <w:pPr>
        <w:spacing w:after="0" w:line="480" w:lineRule="auto"/>
        <w:jc w:val="both"/>
        <w:rPr>
          <w:rFonts w:ascii="Courier New" w:eastAsia="Times New Roman" w:hAnsi="Courier New" w:cs="Courier New"/>
          <w:color w:val="000000" w:themeColor="text1"/>
          <w:sz w:val="24"/>
          <w:szCs w:val="24"/>
          <w:lang w:eastAsia="es-CO"/>
        </w:rPr>
      </w:pPr>
      <w:r w:rsidRPr="00CF0E85">
        <w:rPr>
          <w:rFonts w:ascii="Courier New" w:eastAsia="Times New Roman" w:hAnsi="Courier New" w:cs="Courier New"/>
          <w:color w:val="000000" w:themeColor="text1"/>
          <w:sz w:val="24"/>
          <w:szCs w:val="24"/>
          <w:lang w:eastAsia="es-CO"/>
        </w:rPr>
        <w:t xml:space="preserve">Los días de fiesta no interrumpen la continuidad y se computan como si en ellos se hubiera prestado el servicio por el  trabajador, es decir, si entre semana cae un día </w:t>
      </w:r>
      <w:r w:rsidRPr="00CF0E85">
        <w:rPr>
          <w:rFonts w:ascii="Courier New" w:eastAsia="Times New Roman" w:hAnsi="Courier New" w:cs="Courier New"/>
          <w:color w:val="000000" w:themeColor="text1"/>
          <w:sz w:val="24"/>
          <w:szCs w:val="24"/>
          <w:lang w:eastAsia="es-CO"/>
        </w:rPr>
        <w:lastRenderedPageBreak/>
        <w:t>de fiesta y por esa razón no se trabaja, de todas formas el dominical se debe reconocer.</w:t>
      </w:r>
    </w:p>
    <w:p w:rsidR="00E82817" w:rsidRPr="00CF0E85" w:rsidRDefault="00E82817" w:rsidP="00621EF6">
      <w:pPr>
        <w:spacing w:after="0" w:line="480" w:lineRule="auto"/>
        <w:jc w:val="both"/>
        <w:rPr>
          <w:rFonts w:ascii="Courier New" w:eastAsia="Times New Roman" w:hAnsi="Courier New" w:cs="Courier New"/>
          <w:color w:val="000000" w:themeColor="text1"/>
          <w:sz w:val="24"/>
          <w:szCs w:val="24"/>
          <w:lang w:eastAsia="es-CO"/>
        </w:rPr>
      </w:pPr>
    </w:p>
    <w:p w:rsidR="00E82817" w:rsidRPr="00CF0E85" w:rsidRDefault="00E82817" w:rsidP="00621EF6">
      <w:pPr>
        <w:spacing w:after="0" w:line="480" w:lineRule="auto"/>
        <w:jc w:val="both"/>
        <w:rPr>
          <w:rFonts w:ascii="Courier New" w:eastAsia="Times New Roman" w:hAnsi="Courier New" w:cs="Courier New"/>
          <w:color w:val="000000" w:themeColor="text1"/>
          <w:sz w:val="24"/>
          <w:szCs w:val="24"/>
          <w:lang w:eastAsia="es-CO"/>
        </w:rPr>
      </w:pPr>
      <w:r w:rsidRPr="00CF0E85">
        <w:rPr>
          <w:rFonts w:ascii="Courier New" w:eastAsia="Times New Roman" w:hAnsi="Courier New" w:cs="Courier New"/>
          <w:color w:val="000000" w:themeColor="text1"/>
          <w:sz w:val="24"/>
          <w:szCs w:val="24"/>
          <w:lang w:eastAsia="es-CO"/>
        </w:rPr>
        <w:t>Cuando la jornada de trabajo convenida por las partes, en días u horas, no implique la prestación de servicios en todos los días laborables de la semana, el trabajador tendrá derecho a la remuneración del descanso dominical en proporción al tiempo laborado.</w:t>
      </w:r>
    </w:p>
    <w:p w:rsidR="00E82817" w:rsidRPr="00CF0E85" w:rsidRDefault="00E82817" w:rsidP="00621EF6">
      <w:pPr>
        <w:spacing w:after="0" w:line="480" w:lineRule="auto"/>
        <w:jc w:val="both"/>
        <w:rPr>
          <w:rFonts w:ascii="Courier New" w:eastAsia="Times New Roman" w:hAnsi="Courier New" w:cs="Courier New"/>
          <w:color w:val="000000"/>
          <w:sz w:val="24"/>
          <w:szCs w:val="24"/>
          <w:lang w:eastAsia="es-CO"/>
        </w:rPr>
      </w:pPr>
      <w:r w:rsidRPr="00CF0E85">
        <w:rPr>
          <w:rFonts w:ascii="Courier New" w:eastAsia="Times New Roman" w:hAnsi="Courier New" w:cs="Courier New"/>
          <w:color w:val="000000" w:themeColor="text1"/>
          <w:sz w:val="24"/>
          <w:szCs w:val="24"/>
          <w:lang w:eastAsia="es-CO"/>
        </w:rPr>
        <w:t>Como remuneración del descanso, el trabajador a jornal debe recibir el salario ordinario  sencillo, aun en el caso de que el descanso dominical coincida con una fech</w:t>
      </w:r>
      <w:r w:rsidRPr="00CF0E85">
        <w:rPr>
          <w:rFonts w:ascii="Courier New" w:eastAsia="Times New Roman" w:hAnsi="Courier New" w:cs="Courier New"/>
          <w:color w:val="000000"/>
          <w:sz w:val="24"/>
          <w:szCs w:val="24"/>
          <w:lang w:eastAsia="es-CO"/>
        </w:rPr>
        <w:t>a que la ley señale también como de descanso remunerado.</w:t>
      </w:r>
    </w:p>
    <w:p w:rsidR="00E82817" w:rsidRPr="00CF0E85" w:rsidRDefault="00E82817" w:rsidP="00621EF6">
      <w:pPr>
        <w:spacing w:after="0" w:line="480" w:lineRule="auto"/>
        <w:jc w:val="both"/>
        <w:rPr>
          <w:rFonts w:ascii="Courier New" w:eastAsia="Times New Roman" w:hAnsi="Courier New" w:cs="Courier New"/>
          <w:color w:val="000000"/>
          <w:sz w:val="24"/>
          <w:szCs w:val="24"/>
          <w:lang w:eastAsia="es-CO"/>
        </w:rPr>
      </w:pPr>
    </w:p>
    <w:p w:rsidR="00E82817" w:rsidRPr="00CF0E85" w:rsidRDefault="00E82817" w:rsidP="00621EF6">
      <w:pPr>
        <w:spacing w:after="0" w:line="480" w:lineRule="auto"/>
        <w:jc w:val="both"/>
        <w:rPr>
          <w:rFonts w:ascii="Courier New" w:eastAsia="Times New Roman" w:hAnsi="Courier New" w:cs="Courier New"/>
          <w:color w:val="000000"/>
          <w:sz w:val="24"/>
          <w:szCs w:val="24"/>
          <w:lang w:eastAsia="es-CO"/>
        </w:rPr>
      </w:pPr>
      <w:r w:rsidRPr="00CF0E85">
        <w:rPr>
          <w:rFonts w:ascii="Courier New" w:eastAsia="Times New Roman" w:hAnsi="Courier New" w:cs="Courier New"/>
          <w:color w:val="000000"/>
          <w:sz w:val="24"/>
          <w:szCs w:val="24"/>
          <w:lang w:eastAsia="es-CO"/>
        </w:rPr>
        <w:t>La empresa y sus trabajadores pueden pactar que el descanso dominical se realice en otro día, por ejemplo el sábado, con lo cual se entiende cumplida la obligación de otorgar un descanso remunerado al trabajador.</w:t>
      </w:r>
    </w:p>
    <w:p w:rsidR="00E82817" w:rsidRPr="00CF0E85" w:rsidRDefault="00E82817" w:rsidP="00621EF6">
      <w:pPr>
        <w:spacing w:after="0" w:line="480" w:lineRule="auto"/>
        <w:jc w:val="both"/>
        <w:rPr>
          <w:rFonts w:ascii="Courier New" w:eastAsia="Times New Roman" w:hAnsi="Courier New" w:cs="Courier New"/>
          <w:color w:val="000000"/>
          <w:sz w:val="24"/>
          <w:szCs w:val="24"/>
          <w:lang w:eastAsia="es-CO"/>
        </w:rPr>
      </w:pPr>
    </w:p>
    <w:p w:rsidR="00E82817" w:rsidRPr="00CF0E85" w:rsidRDefault="00E82817" w:rsidP="00621EF6">
      <w:pPr>
        <w:spacing w:after="0" w:line="480" w:lineRule="auto"/>
        <w:jc w:val="both"/>
        <w:rPr>
          <w:rFonts w:ascii="Courier New" w:eastAsia="Times New Roman" w:hAnsi="Courier New" w:cs="Courier New"/>
          <w:color w:val="000000"/>
          <w:sz w:val="24"/>
          <w:szCs w:val="24"/>
          <w:lang w:eastAsia="es-CO"/>
        </w:rPr>
      </w:pPr>
      <w:r w:rsidRPr="00CF0E85">
        <w:rPr>
          <w:rFonts w:ascii="Courier New" w:eastAsia="Times New Roman" w:hAnsi="Courier New" w:cs="Courier New"/>
          <w:color w:val="000000"/>
          <w:sz w:val="24"/>
          <w:szCs w:val="24"/>
          <w:lang w:eastAsia="es-CO"/>
        </w:rPr>
        <w:t xml:space="preserve">Por lo general el día sábado es laborable, pues los únicos días considerados no laborables son el domingo y los festivos. Diferente es la situación si el día festivo coincide con el sábado, caso en el cual, por obvias </w:t>
      </w:r>
      <w:r w:rsidRPr="00CF0E85">
        <w:rPr>
          <w:rFonts w:ascii="Courier New" w:eastAsia="Times New Roman" w:hAnsi="Courier New" w:cs="Courier New"/>
          <w:color w:val="000000"/>
          <w:sz w:val="24"/>
          <w:szCs w:val="24"/>
          <w:lang w:eastAsia="es-CO"/>
        </w:rPr>
        <w:lastRenderedPageBreak/>
        <w:t>razones es festivo y se convierte en un día de descanso remunerado.</w:t>
      </w:r>
    </w:p>
    <w:p w:rsidR="00E82817" w:rsidRPr="00CF0E85" w:rsidRDefault="00E82817" w:rsidP="00621EF6">
      <w:pPr>
        <w:spacing w:after="0" w:line="480" w:lineRule="auto"/>
        <w:jc w:val="both"/>
        <w:rPr>
          <w:rFonts w:ascii="Courier New" w:eastAsia="Times New Roman" w:hAnsi="Courier New" w:cs="Courier New"/>
          <w:color w:val="000000"/>
          <w:sz w:val="24"/>
          <w:szCs w:val="24"/>
          <w:lang w:eastAsia="es-CO"/>
        </w:rPr>
      </w:pPr>
      <w:r w:rsidRPr="00CF0E85">
        <w:rPr>
          <w:rFonts w:ascii="Courier New" w:eastAsia="Times New Roman" w:hAnsi="Courier New" w:cs="Courier New"/>
          <w:color w:val="000000"/>
          <w:sz w:val="24"/>
          <w:szCs w:val="24"/>
          <w:lang w:eastAsia="es-CO"/>
        </w:rPr>
        <w:t>El hecho que por acuerdo de la empresa no se labore el día sábado, no afecta el derecho del trabajador a recibir el descanso dominical remunerado.</w:t>
      </w:r>
    </w:p>
    <w:p w:rsidR="00E82817" w:rsidRPr="00CF0E85" w:rsidRDefault="00E82817" w:rsidP="00621EF6">
      <w:pPr>
        <w:spacing w:after="0" w:line="480" w:lineRule="auto"/>
        <w:jc w:val="both"/>
        <w:rPr>
          <w:rFonts w:ascii="Courier New" w:eastAsia="Times New Roman" w:hAnsi="Courier New" w:cs="Courier New"/>
          <w:color w:val="000000"/>
          <w:sz w:val="24"/>
          <w:szCs w:val="24"/>
          <w:lang w:eastAsia="es-CO"/>
        </w:rPr>
      </w:pPr>
    </w:p>
    <w:p w:rsidR="00E82817" w:rsidRPr="00CF0E85" w:rsidRDefault="00E82817" w:rsidP="00621EF6">
      <w:pPr>
        <w:spacing w:after="0" w:line="480" w:lineRule="auto"/>
        <w:jc w:val="both"/>
        <w:rPr>
          <w:rFonts w:ascii="Courier New" w:eastAsia="Times New Roman" w:hAnsi="Courier New" w:cs="Courier New"/>
          <w:color w:val="000000"/>
          <w:sz w:val="24"/>
          <w:szCs w:val="24"/>
          <w:lang w:eastAsia="es-CO"/>
        </w:rPr>
      </w:pPr>
      <w:r w:rsidRPr="00CF0E85">
        <w:rPr>
          <w:rFonts w:ascii="Courier New" w:eastAsia="Times New Roman" w:hAnsi="Courier New" w:cs="Courier New"/>
          <w:color w:val="000000"/>
          <w:sz w:val="24"/>
          <w:szCs w:val="24"/>
          <w:lang w:eastAsia="es-CO"/>
        </w:rPr>
        <w:t>El descanso dominical remunerado, en caso de laborarse, se debe pagar con un recargo del 75% sobre el salario ordinario.</w:t>
      </w:r>
    </w:p>
    <w:p w:rsidR="00563411" w:rsidRPr="00CF0E85" w:rsidRDefault="00563411" w:rsidP="00621EF6">
      <w:pPr>
        <w:spacing w:after="0" w:line="480" w:lineRule="auto"/>
        <w:jc w:val="center"/>
        <w:rPr>
          <w:rFonts w:ascii="Courier New" w:eastAsia="Times New Roman" w:hAnsi="Courier New" w:cs="Courier New"/>
          <w:b/>
          <w:color w:val="000000"/>
          <w:sz w:val="24"/>
          <w:szCs w:val="24"/>
          <w:lang w:eastAsia="es-CO"/>
        </w:rPr>
      </w:pPr>
      <w:r w:rsidRPr="00CF0E85">
        <w:rPr>
          <w:rFonts w:ascii="Courier New" w:eastAsia="Times New Roman" w:hAnsi="Courier New" w:cs="Courier New"/>
          <w:b/>
          <w:color w:val="000000"/>
          <w:sz w:val="24"/>
          <w:szCs w:val="24"/>
          <w:lang w:eastAsia="es-CO"/>
        </w:rPr>
        <w:t>LIQUIDACION DE PRESTACIONES SOCIALES</w:t>
      </w:r>
    </w:p>
    <w:p w:rsidR="00563411" w:rsidRPr="00CF0E85" w:rsidRDefault="00563411" w:rsidP="00CF0E85">
      <w:pPr>
        <w:spacing w:after="0" w:line="480" w:lineRule="auto"/>
        <w:rPr>
          <w:rFonts w:ascii="Courier New" w:eastAsia="Times New Roman" w:hAnsi="Courier New" w:cs="Courier New"/>
          <w:color w:val="000000"/>
          <w:sz w:val="24"/>
          <w:szCs w:val="24"/>
          <w:lang w:eastAsia="es-CO"/>
        </w:rPr>
      </w:pPr>
    </w:p>
    <w:p w:rsidR="00563411" w:rsidRDefault="00563411" w:rsidP="00621EF6">
      <w:pPr>
        <w:pStyle w:val="NormalWeb"/>
        <w:spacing w:line="480" w:lineRule="auto"/>
        <w:jc w:val="both"/>
        <w:rPr>
          <w:rFonts w:ascii="Courier New" w:hAnsi="Courier New" w:cs="Courier New"/>
          <w:lang w:val="es-ES"/>
        </w:rPr>
      </w:pPr>
      <w:r w:rsidRPr="00CF0E85">
        <w:rPr>
          <w:rFonts w:ascii="Courier New" w:hAnsi="Courier New" w:cs="Courier New"/>
          <w:lang w:val="es-ES"/>
        </w:rPr>
        <w:t xml:space="preserve">Las prestaciones sociales son los dineros adicionales al salario, el empleador debe reconocer al trabajador vinculado mediante contrato de trabajo por sus servicios prestados. </w:t>
      </w:r>
      <w:r w:rsidR="00793222">
        <w:rPr>
          <w:rFonts w:ascii="Courier New" w:hAnsi="Courier New" w:cs="Courier New"/>
          <w:lang w:val="es-ES"/>
        </w:rPr>
        <w:t xml:space="preserve"> </w:t>
      </w:r>
      <w:r w:rsidRPr="00CF0E85">
        <w:rPr>
          <w:rFonts w:ascii="Courier New" w:hAnsi="Courier New" w:cs="Courier New"/>
          <w:lang w:val="es-ES"/>
        </w:rPr>
        <w:t>Es el reconociendo a su aporte en la generación de ingresos y utilidad en la empresa o unidad económica.</w:t>
      </w:r>
    </w:p>
    <w:p w:rsidR="00621EF6" w:rsidRPr="00CF0E85" w:rsidRDefault="00621EF6" w:rsidP="00621EF6">
      <w:pPr>
        <w:pStyle w:val="NormalWeb"/>
        <w:spacing w:line="480" w:lineRule="auto"/>
        <w:jc w:val="both"/>
        <w:rPr>
          <w:rFonts w:ascii="Courier New" w:hAnsi="Courier New" w:cs="Courier New"/>
          <w:lang w:val="es-ES"/>
        </w:rPr>
      </w:pPr>
    </w:p>
    <w:p w:rsidR="00563411" w:rsidRPr="00CF0E85" w:rsidRDefault="00563411" w:rsidP="00CF0E85">
      <w:pPr>
        <w:pStyle w:val="NormalWeb"/>
        <w:spacing w:line="480" w:lineRule="auto"/>
        <w:rPr>
          <w:rStyle w:val="Textoennegrita"/>
          <w:rFonts w:ascii="Courier New" w:hAnsi="Courier New" w:cs="Courier New"/>
          <w:lang w:val="es-ES"/>
        </w:rPr>
      </w:pPr>
      <w:r w:rsidRPr="00CF0E85">
        <w:rPr>
          <w:rStyle w:val="Textoennegrita"/>
          <w:rFonts w:ascii="Courier New" w:hAnsi="Courier New" w:cs="Courier New"/>
          <w:lang w:val="es-ES"/>
        </w:rPr>
        <w:t>PRIMA DE SERVICIOS</w:t>
      </w:r>
      <w:r w:rsidR="00621EF6">
        <w:rPr>
          <w:rStyle w:val="Textoennegrita"/>
          <w:rFonts w:ascii="Courier New" w:hAnsi="Courier New" w:cs="Courier New"/>
          <w:lang w:val="es-ES"/>
        </w:rPr>
        <w:t>:</w:t>
      </w:r>
    </w:p>
    <w:p w:rsidR="00563411" w:rsidRPr="00CF0E85" w:rsidRDefault="00563411" w:rsidP="00621EF6">
      <w:pPr>
        <w:pStyle w:val="NormalWeb"/>
        <w:spacing w:line="480" w:lineRule="auto"/>
        <w:jc w:val="both"/>
        <w:rPr>
          <w:rFonts w:ascii="Courier New" w:hAnsi="Courier New" w:cs="Courier New"/>
          <w:lang w:val="es-ES"/>
        </w:rPr>
      </w:pPr>
      <w:r w:rsidRPr="00CF0E85">
        <w:rPr>
          <w:rFonts w:ascii="Courier New" w:hAnsi="Courier New" w:cs="Courier New"/>
          <w:lang w:val="es-ES"/>
        </w:rPr>
        <w:t xml:space="preserve">Toda empresa debe pagar a cada empleado un salario mensual, del cual, quince días se deben pagar, por tardar </w:t>
      </w:r>
      <w:r w:rsidRPr="00CF0E85">
        <w:rPr>
          <w:rFonts w:ascii="Courier New" w:hAnsi="Courier New" w:cs="Courier New"/>
          <w:lang w:val="es-ES"/>
        </w:rPr>
        <w:lastRenderedPageBreak/>
        <w:t>el último día del mes de junio y los restantes quince días en los primeros 20 días del mes de diciembre.</w:t>
      </w:r>
    </w:p>
    <w:p w:rsidR="00563411" w:rsidRPr="00CF0E85" w:rsidRDefault="00563411" w:rsidP="00621EF6">
      <w:pPr>
        <w:pStyle w:val="NormalWeb"/>
        <w:spacing w:line="480" w:lineRule="auto"/>
        <w:jc w:val="both"/>
        <w:rPr>
          <w:rFonts w:ascii="Courier New" w:hAnsi="Courier New" w:cs="Courier New"/>
          <w:lang w:val="es-ES"/>
        </w:rPr>
      </w:pPr>
      <w:r w:rsidRPr="00CF0E85">
        <w:rPr>
          <w:rFonts w:ascii="Courier New" w:hAnsi="Courier New" w:cs="Courier New"/>
          <w:lang w:val="es-ES"/>
        </w:rPr>
        <w:t>Según el artículo 307 del código sustantivo del trabajo, la prima de servicios no es salario ni se debe computar como salario en ningún caso, tratamiento que se le da a las demás prestaciones sociales.</w:t>
      </w:r>
    </w:p>
    <w:p w:rsidR="00563411" w:rsidRPr="00CF0E85" w:rsidRDefault="00563411" w:rsidP="00621EF6">
      <w:pPr>
        <w:pStyle w:val="NormalWeb"/>
        <w:spacing w:line="480" w:lineRule="auto"/>
        <w:jc w:val="both"/>
        <w:rPr>
          <w:rFonts w:ascii="Courier New" w:hAnsi="Courier New" w:cs="Courier New"/>
          <w:lang w:val="es-ES"/>
        </w:rPr>
      </w:pPr>
      <w:r w:rsidRPr="00CF0E85">
        <w:rPr>
          <w:rFonts w:ascii="Courier New" w:hAnsi="Courier New" w:cs="Courier New"/>
          <w:lang w:val="es-ES"/>
        </w:rPr>
        <w:t>En el caso que el empleado opere con un contrato de trabajo a término fijo, la prima de servicios se calculara en proporción al tiempo laborado, cualquiera que este sea.</w:t>
      </w:r>
    </w:p>
    <w:p w:rsidR="00563411" w:rsidRPr="00CF0E85" w:rsidRDefault="00563411" w:rsidP="00621EF6">
      <w:pPr>
        <w:pStyle w:val="NormalWeb"/>
        <w:spacing w:line="480" w:lineRule="auto"/>
        <w:jc w:val="both"/>
        <w:rPr>
          <w:rFonts w:ascii="Courier New" w:hAnsi="Courier New" w:cs="Courier New"/>
          <w:lang w:val="es-ES"/>
        </w:rPr>
      </w:pPr>
      <w:r w:rsidRPr="00CF0E85">
        <w:rPr>
          <w:rFonts w:ascii="Courier New" w:hAnsi="Courier New" w:cs="Courier New"/>
          <w:lang w:val="es-ES"/>
        </w:rPr>
        <w:t>La base para el cálculo de la prima de servicios es el salario básico más auxilio de transporte, horas extras, comisiones y cualquier otro pago considerado salario.</w:t>
      </w:r>
    </w:p>
    <w:p w:rsidR="00563411" w:rsidRPr="00CF0E85" w:rsidRDefault="00563411" w:rsidP="00621EF6">
      <w:pPr>
        <w:pStyle w:val="NormalWeb"/>
        <w:spacing w:line="480" w:lineRule="auto"/>
        <w:jc w:val="both"/>
        <w:rPr>
          <w:rFonts w:ascii="Courier New" w:hAnsi="Courier New" w:cs="Courier New"/>
          <w:lang w:val="es-ES"/>
        </w:rPr>
      </w:pPr>
      <w:r w:rsidRPr="00CF0E85">
        <w:rPr>
          <w:rFonts w:ascii="Courier New" w:hAnsi="Courier New" w:cs="Courier New"/>
          <w:lang w:val="es-ES"/>
        </w:rPr>
        <w:t>En cuanto al</w:t>
      </w:r>
      <w:r w:rsidR="00D81842" w:rsidRPr="00CF0E85">
        <w:rPr>
          <w:rFonts w:ascii="Courier New" w:hAnsi="Courier New" w:cs="Courier New"/>
          <w:lang w:val="es-ES"/>
        </w:rPr>
        <w:t xml:space="preserve"> auxilio de transporte</w:t>
      </w:r>
      <w:r w:rsidRPr="00CF0E85">
        <w:rPr>
          <w:rFonts w:ascii="Courier New" w:hAnsi="Courier New" w:cs="Courier New"/>
          <w:lang w:val="es-ES"/>
        </w:rPr>
        <w:t xml:space="preserve">, este no es factor salarial, pero por </w:t>
      </w:r>
      <w:r w:rsidR="00D81842" w:rsidRPr="00CF0E85">
        <w:rPr>
          <w:rFonts w:ascii="Courier New" w:hAnsi="Courier New" w:cs="Courier New"/>
          <w:lang w:val="es-ES"/>
        </w:rPr>
        <w:t xml:space="preserve">mandato </w:t>
      </w:r>
      <w:r w:rsidRPr="00CF0E85">
        <w:rPr>
          <w:rFonts w:ascii="Courier New" w:hAnsi="Courier New" w:cs="Courier New"/>
          <w:lang w:val="es-ES"/>
        </w:rPr>
        <w:t xml:space="preserve">expreso del el artículo 7º de la ley 1ª de 1.963, este se considera incorporado al salario para todos los efectos de liquidación de prestaciones sociales. Es de tener presente que este tratamiento del auxilio de transporte es solo para las prestaciones sociales, mas no para los aportes </w:t>
      </w:r>
      <w:r w:rsidRPr="00CF0E85">
        <w:rPr>
          <w:rFonts w:ascii="Courier New" w:hAnsi="Courier New" w:cs="Courier New"/>
          <w:lang w:val="es-ES"/>
        </w:rPr>
        <w:lastRenderedPageBreak/>
        <w:t>parafiscales ni de seguridad social (pensión, salud A.R.P.).</w:t>
      </w:r>
    </w:p>
    <w:p w:rsidR="00D117C1" w:rsidRPr="00621EF6" w:rsidRDefault="00D117C1" w:rsidP="00CF0E85">
      <w:pPr>
        <w:pStyle w:val="NormalWeb"/>
        <w:spacing w:line="480" w:lineRule="auto"/>
        <w:rPr>
          <w:rFonts w:ascii="Courier New" w:hAnsi="Courier New" w:cs="Courier New"/>
          <w:b/>
          <w:lang w:val="es-ES"/>
        </w:rPr>
      </w:pPr>
      <w:r w:rsidRPr="00621EF6">
        <w:rPr>
          <w:rFonts w:ascii="Courier New" w:hAnsi="Courier New" w:cs="Courier New"/>
          <w:b/>
          <w:lang w:val="es-ES"/>
        </w:rPr>
        <w:t>Fórmula para liquidar la prima</w:t>
      </w:r>
    </w:p>
    <w:p w:rsidR="00D117C1" w:rsidRPr="00CF0E85" w:rsidRDefault="00D117C1" w:rsidP="00CF0E85">
      <w:pPr>
        <w:pStyle w:val="NormalWeb"/>
        <w:spacing w:line="480" w:lineRule="auto"/>
        <w:rPr>
          <w:rFonts w:ascii="Courier New" w:hAnsi="Courier New" w:cs="Courier New"/>
          <w:lang w:val="es-ES"/>
        </w:rPr>
      </w:pPr>
      <w:r w:rsidRPr="00CF0E85">
        <w:rPr>
          <w:rFonts w:ascii="Courier New" w:hAnsi="Courier New" w:cs="Courier New"/>
          <w:lang w:val="es-ES"/>
        </w:rPr>
        <w:t>=</w:t>
      </w:r>
      <w:proofErr w:type="spellStart"/>
      <w:r w:rsidRPr="00CF0E85">
        <w:rPr>
          <w:rFonts w:ascii="Courier New" w:hAnsi="Courier New" w:cs="Courier New"/>
          <w:lang w:val="es-ES"/>
        </w:rPr>
        <w:t>Salario+auxilio</w:t>
      </w:r>
      <w:proofErr w:type="spellEnd"/>
      <w:r w:rsidRPr="00CF0E85">
        <w:rPr>
          <w:rFonts w:ascii="Courier New" w:hAnsi="Courier New" w:cs="Courier New"/>
          <w:lang w:val="es-ES"/>
        </w:rPr>
        <w:t xml:space="preserve"> de transporte*No. De días laborado/360</w:t>
      </w:r>
    </w:p>
    <w:p w:rsidR="00D117C1" w:rsidRPr="00CF0E85" w:rsidRDefault="00D117C1" w:rsidP="00CF0E85">
      <w:pPr>
        <w:pStyle w:val="NormalWeb"/>
        <w:spacing w:line="480" w:lineRule="auto"/>
        <w:rPr>
          <w:rFonts w:ascii="Courier New" w:hAnsi="Courier New" w:cs="Courier New"/>
          <w:lang w:val="es-ES"/>
        </w:rPr>
      </w:pPr>
      <w:r w:rsidRPr="00CF0E85">
        <w:rPr>
          <w:rFonts w:ascii="Courier New" w:hAnsi="Courier New" w:cs="Courier New"/>
          <w:lang w:val="es-ES"/>
        </w:rPr>
        <w:t>Ejemplo:</w:t>
      </w:r>
    </w:p>
    <w:p w:rsidR="00D117C1" w:rsidRPr="00CF0E85" w:rsidRDefault="00D117C1" w:rsidP="00CF0E85">
      <w:pPr>
        <w:pStyle w:val="NormalWeb"/>
        <w:spacing w:line="480" w:lineRule="auto"/>
        <w:rPr>
          <w:rFonts w:ascii="Courier New" w:hAnsi="Courier New" w:cs="Courier New"/>
          <w:lang w:val="es-ES"/>
        </w:rPr>
      </w:pPr>
      <w:r w:rsidRPr="00CF0E85">
        <w:rPr>
          <w:rFonts w:ascii="Courier New" w:hAnsi="Courier New" w:cs="Courier New"/>
          <w:u w:val="single"/>
          <w:lang w:val="es-ES"/>
        </w:rPr>
        <w:t xml:space="preserve">589.500+70.500*180= </w:t>
      </w:r>
      <w:r w:rsidRPr="00CF0E85">
        <w:rPr>
          <w:rFonts w:ascii="Courier New" w:hAnsi="Courier New" w:cs="Courier New"/>
          <w:lang w:val="es-ES"/>
        </w:rPr>
        <w:t>330.000</w:t>
      </w:r>
    </w:p>
    <w:p w:rsidR="00D117C1" w:rsidRPr="00CF0E85" w:rsidRDefault="00793222" w:rsidP="00CF0E85">
      <w:pPr>
        <w:pStyle w:val="NormalWeb"/>
        <w:spacing w:line="480" w:lineRule="auto"/>
        <w:rPr>
          <w:rFonts w:ascii="Courier New" w:hAnsi="Courier New" w:cs="Courier New"/>
          <w:lang w:val="es-ES"/>
        </w:rPr>
      </w:pPr>
      <w:r>
        <w:rPr>
          <w:rFonts w:ascii="Courier New" w:hAnsi="Courier New" w:cs="Courier New"/>
          <w:lang w:val="es-ES"/>
        </w:rPr>
        <w:t xml:space="preserve">        </w:t>
      </w:r>
      <w:r w:rsidR="00D117C1" w:rsidRPr="00CF0E85">
        <w:rPr>
          <w:rFonts w:ascii="Courier New" w:hAnsi="Courier New" w:cs="Courier New"/>
          <w:lang w:val="es-ES"/>
        </w:rPr>
        <w:t>360</w:t>
      </w:r>
    </w:p>
    <w:p w:rsidR="00793222" w:rsidRDefault="00D117C1" w:rsidP="00CF0E85">
      <w:pPr>
        <w:pStyle w:val="NormalWeb"/>
        <w:spacing w:line="480" w:lineRule="auto"/>
        <w:rPr>
          <w:rFonts w:ascii="Courier New" w:hAnsi="Courier New" w:cs="Courier New"/>
          <w:u w:val="single"/>
          <w:lang w:val="es-ES"/>
        </w:rPr>
      </w:pPr>
      <w:r w:rsidRPr="00CF0E85">
        <w:rPr>
          <w:rFonts w:ascii="Courier New" w:hAnsi="Courier New" w:cs="Courier New"/>
          <w:u w:val="single"/>
          <w:lang w:val="es-ES"/>
        </w:rPr>
        <w:t xml:space="preserve">           </w:t>
      </w:r>
    </w:p>
    <w:p w:rsidR="00AD6606" w:rsidRDefault="00AD6606" w:rsidP="00CF0E85">
      <w:pPr>
        <w:pStyle w:val="NormalWeb"/>
        <w:spacing w:line="480" w:lineRule="auto"/>
        <w:rPr>
          <w:rFonts w:ascii="Courier New" w:hAnsi="Courier New" w:cs="Courier New"/>
          <w:u w:val="single"/>
          <w:lang w:val="es-ES"/>
        </w:rPr>
      </w:pPr>
    </w:p>
    <w:p w:rsidR="00AD6606" w:rsidRDefault="00AD6606" w:rsidP="00CF0E85">
      <w:pPr>
        <w:pStyle w:val="NormalWeb"/>
        <w:spacing w:line="480" w:lineRule="auto"/>
        <w:rPr>
          <w:rFonts w:ascii="Courier New" w:hAnsi="Courier New" w:cs="Courier New"/>
          <w:u w:val="single"/>
          <w:lang w:val="es-ES"/>
        </w:rPr>
      </w:pPr>
    </w:p>
    <w:p w:rsidR="00563411" w:rsidRPr="00CF0E85" w:rsidRDefault="00D81842" w:rsidP="00CF0E85">
      <w:pPr>
        <w:pStyle w:val="NormalWeb"/>
        <w:spacing w:line="480" w:lineRule="auto"/>
        <w:rPr>
          <w:rStyle w:val="Textoennegrita"/>
          <w:rFonts w:ascii="Courier New" w:hAnsi="Courier New" w:cs="Courier New"/>
          <w:lang w:val="es-ES"/>
        </w:rPr>
      </w:pPr>
      <w:r w:rsidRPr="00CF0E85">
        <w:rPr>
          <w:rStyle w:val="Textoennegrita"/>
          <w:rFonts w:ascii="Courier New" w:hAnsi="Courier New" w:cs="Courier New"/>
          <w:lang w:val="es-ES"/>
        </w:rPr>
        <w:t>CESANTIAS</w:t>
      </w:r>
      <w:r w:rsidR="00621EF6">
        <w:rPr>
          <w:rStyle w:val="Textoennegrita"/>
          <w:rFonts w:ascii="Courier New" w:hAnsi="Courier New" w:cs="Courier New"/>
          <w:lang w:val="es-ES"/>
        </w:rPr>
        <w:t>:</w:t>
      </w:r>
    </w:p>
    <w:p w:rsidR="00563411" w:rsidRPr="00CF0E85" w:rsidRDefault="00563411" w:rsidP="00621EF6">
      <w:pPr>
        <w:pStyle w:val="NormalWeb"/>
        <w:spacing w:line="480" w:lineRule="auto"/>
        <w:jc w:val="both"/>
        <w:rPr>
          <w:rFonts w:ascii="Courier New" w:hAnsi="Courier New" w:cs="Courier New"/>
          <w:lang w:val="es-ES"/>
        </w:rPr>
      </w:pPr>
      <w:r w:rsidRPr="00CF0E85">
        <w:rPr>
          <w:rFonts w:ascii="Courier New" w:hAnsi="Courier New" w:cs="Courier New"/>
          <w:lang w:val="es-ES"/>
        </w:rPr>
        <w:t xml:space="preserve">El trabajador tiene derecho a que se le pague un </w:t>
      </w:r>
      <w:r w:rsidR="00D81842" w:rsidRPr="00CF0E85">
        <w:rPr>
          <w:rFonts w:ascii="Courier New" w:hAnsi="Courier New" w:cs="Courier New"/>
          <w:lang w:val="es-ES"/>
        </w:rPr>
        <w:t xml:space="preserve">salario </w:t>
      </w:r>
      <w:r w:rsidRPr="00CF0E85">
        <w:rPr>
          <w:rFonts w:ascii="Courier New" w:hAnsi="Courier New" w:cs="Courier New"/>
          <w:lang w:val="es-ES"/>
        </w:rPr>
        <w:t>mensual por cada año de trabajo o proporcionalmente a la fracción de año trabajado.</w:t>
      </w:r>
    </w:p>
    <w:p w:rsidR="00563411" w:rsidRPr="00CF0E85" w:rsidRDefault="00563411" w:rsidP="00621EF6">
      <w:pPr>
        <w:pStyle w:val="NormalWeb"/>
        <w:spacing w:line="480" w:lineRule="auto"/>
        <w:jc w:val="both"/>
        <w:rPr>
          <w:rFonts w:ascii="Courier New" w:hAnsi="Courier New" w:cs="Courier New"/>
          <w:lang w:val="es-ES"/>
        </w:rPr>
      </w:pPr>
      <w:r w:rsidRPr="00CF0E85">
        <w:rPr>
          <w:rFonts w:ascii="Courier New" w:hAnsi="Courier New" w:cs="Courier New"/>
          <w:lang w:val="es-ES"/>
        </w:rPr>
        <w:t xml:space="preserve">Para liquidar el auxilio de cesantía se toma como base el último salario mensual devengado por el trabajador, siempre que no haya tenido variación en los tres (3) </w:t>
      </w:r>
      <w:r w:rsidRPr="00CF0E85">
        <w:rPr>
          <w:rFonts w:ascii="Courier New" w:hAnsi="Courier New" w:cs="Courier New"/>
          <w:lang w:val="es-ES"/>
        </w:rPr>
        <w:lastRenderedPageBreak/>
        <w:t>últimos meses. En el caso contrario y en el de los salarios variables, se tomará como base el promedio de lo devengado en el último año de servicios o en todo el tiempo servido si fuere menor de un año.</w:t>
      </w:r>
      <w:r w:rsidR="00793222">
        <w:rPr>
          <w:rFonts w:ascii="Courier New" w:hAnsi="Courier New" w:cs="Courier New"/>
          <w:lang w:val="es-ES"/>
        </w:rPr>
        <w:t xml:space="preserve"> </w:t>
      </w:r>
      <w:r w:rsidRPr="00CF0E85">
        <w:rPr>
          <w:rFonts w:ascii="Courier New" w:hAnsi="Courier New" w:cs="Courier New"/>
          <w:lang w:val="es-ES"/>
        </w:rPr>
        <w:t>En este caso también se tiene en cuenta el auxilio de transporte como base para el caculo de las cesantías.</w:t>
      </w:r>
    </w:p>
    <w:p w:rsidR="00563411" w:rsidRPr="00CF0E85" w:rsidRDefault="00D81842" w:rsidP="00621EF6">
      <w:pPr>
        <w:pStyle w:val="NormalWeb"/>
        <w:spacing w:line="480" w:lineRule="auto"/>
        <w:jc w:val="both"/>
        <w:rPr>
          <w:rFonts w:ascii="Courier New" w:hAnsi="Courier New" w:cs="Courier New"/>
          <w:lang w:val="es-ES"/>
        </w:rPr>
      </w:pPr>
      <w:r w:rsidRPr="00CF0E85">
        <w:rPr>
          <w:rFonts w:ascii="Courier New" w:hAnsi="Courier New" w:cs="Courier New"/>
          <w:lang w:val="es-ES"/>
        </w:rPr>
        <w:t>La liquidación de</w:t>
      </w:r>
      <w:r w:rsidR="00563411" w:rsidRPr="00CF0E85">
        <w:rPr>
          <w:rFonts w:ascii="Courier New" w:hAnsi="Courier New" w:cs="Courier New"/>
          <w:lang w:val="es-ES"/>
        </w:rPr>
        <w:t xml:space="preserve"> las cesantías se hará el </w:t>
      </w:r>
      <w:r w:rsidRPr="00CF0E85">
        <w:rPr>
          <w:rFonts w:ascii="Courier New" w:hAnsi="Courier New" w:cs="Courier New"/>
          <w:lang w:val="es-ES"/>
        </w:rPr>
        <w:t>ú</w:t>
      </w:r>
      <w:r w:rsidR="00563411" w:rsidRPr="00CF0E85">
        <w:rPr>
          <w:rFonts w:ascii="Courier New" w:hAnsi="Courier New" w:cs="Courier New"/>
          <w:lang w:val="es-ES"/>
        </w:rPr>
        <w:t>ltimo día de cada año o al finalizar el contrato.</w:t>
      </w:r>
    </w:p>
    <w:p w:rsidR="00563411" w:rsidRPr="00CF0E85" w:rsidRDefault="00563411" w:rsidP="00621EF6">
      <w:pPr>
        <w:pStyle w:val="NormalWeb"/>
        <w:spacing w:line="480" w:lineRule="auto"/>
        <w:jc w:val="both"/>
        <w:rPr>
          <w:rFonts w:ascii="Courier New" w:hAnsi="Courier New" w:cs="Courier New"/>
          <w:lang w:val="es-ES"/>
        </w:rPr>
      </w:pPr>
      <w:r w:rsidRPr="00CF0E85">
        <w:rPr>
          <w:rFonts w:ascii="Courier New" w:hAnsi="Courier New" w:cs="Courier New"/>
          <w:lang w:val="es-ES"/>
        </w:rPr>
        <w:t>Respecto a los empleados del servicio dom</w:t>
      </w:r>
      <w:r w:rsidR="00D81842" w:rsidRPr="00CF0E85">
        <w:rPr>
          <w:rFonts w:ascii="Courier New" w:hAnsi="Courier New" w:cs="Courier New"/>
          <w:lang w:val="es-ES"/>
        </w:rPr>
        <w:t>é</w:t>
      </w:r>
      <w:r w:rsidRPr="00CF0E85">
        <w:rPr>
          <w:rFonts w:ascii="Courier New" w:hAnsi="Courier New" w:cs="Courier New"/>
          <w:lang w:val="es-ES"/>
        </w:rPr>
        <w:t>stico, la base para las cesantías será únicamente el valor pagado en dinero, teniendo en cuenta, que en este tipo de empleo, parte del salario se paga en especie como por ejemplo la alimentación y hospedaje.</w:t>
      </w:r>
    </w:p>
    <w:p w:rsidR="00563411" w:rsidRPr="00CF0E85" w:rsidRDefault="00563411" w:rsidP="005A537D">
      <w:pPr>
        <w:pStyle w:val="NormalWeb"/>
        <w:spacing w:line="480" w:lineRule="auto"/>
        <w:jc w:val="both"/>
        <w:rPr>
          <w:rFonts w:ascii="Courier New" w:hAnsi="Courier New" w:cs="Courier New"/>
          <w:lang w:val="es-ES"/>
        </w:rPr>
      </w:pPr>
      <w:r w:rsidRPr="00CF0E85">
        <w:rPr>
          <w:rFonts w:ascii="Courier New" w:hAnsi="Courier New" w:cs="Courier New"/>
          <w:lang w:val="es-ES"/>
        </w:rPr>
        <w:t>El auxilio de cesantías debe ser consignado por el empleador antes del 15 de febrero del siguiente año en una cuenta individual de cada trabajador en el fondo que el empleado elija. De no consignarse oportunamente las cesantías, el empleador deberá pagar un día de salario por cada día de retraso en la consignación o pago de las cesantías.</w:t>
      </w:r>
    </w:p>
    <w:p w:rsidR="00563411" w:rsidRPr="00CF0E85" w:rsidRDefault="00563411" w:rsidP="005A537D">
      <w:pPr>
        <w:pStyle w:val="NormalWeb"/>
        <w:spacing w:line="480" w:lineRule="auto"/>
        <w:jc w:val="both"/>
        <w:rPr>
          <w:rFonts w:ascii="Courier New" w:hAnsi="Courier New" w:cs="Courier New"/>
          <w:lang w:val="es-ES"/>
        </w:rPr>
      </w:pPr>
      <w:r w:rsidRPr="00CF0E85">
        <w:rPr>
          <w:rFonts w:ascii="Courier New" w:hAnsi="Courier New" w:cs="Courier New"/>
          <w:lang w:val="es-ES"/>
        </w:rPr>
        <w:lastRenderedPageBreak/>
        <w:t>Como ya se dijo, el auxilio de cesantías se liquida el finalizar el año, caso en el cual se consigna en un fondo, o a la terminación del contrato. Sin embargo, es posible hacer liquidaciones parciales de las cesantías siempre y cuando estas sean utilizadas para la construcción o mejoramiento de vivienda.</w:t>
      </w:r>
    </w:p>
    <w:p w:rsidR="00563411" w:rsidRDefault="00563411" w:rsidP="005A537D">
      <w:pPr>
        <w:pStyle w:val="NormalWeb"/>
        <w:spacing w:line="480" w:lineRule="auto"/>
        <w:jc w:val="both"/>
        <w:rPr>
          <w:rFonts w:ascii="Courier New" w:hAnsi="Courier New" w:cs="Courier New"/>
          <w:lang w:val="es-ES"/>
        </w:rPr>
      </w:pPr>
      <w:r w:rsidRPr="00CF0E85">
        <w:rPr>
          <w:rFonts w:ascii="Courier New" w:hAnsi="Courier New" w:cs="Courier New"/>
          <w:lang w:val="es-ES"/>
        </w:rPr>
        <w:t>El empleador debe pagar por concepto de intereses sobre las cesantías un 12% anual, o proporcionalmente al tiempo trabajado.</w:t>
      </w:r>
    </w:p>
    <w:p w:rsidR="00AD6606" w:rsidRPr="00CF0E85" w:rsidRDefault="00AD6606" w:rsidP="005A537D">
      <w:pPr>
        <w:pStyle w:val="NormalWeb"/>
        <w:spacing w:line="480" w:lineRule="auto"/>
        <w:jc w:val="both"/>
        <w:rPr>
          <w:rFonts w:ascii="Courier New" w:hAnsi="Courier New" w:cs="Courier New"/>
          <w:lang w:val="es-ES"/>
        </w:rPr>
      </w:pPr>
    </w:p>
    <w:p w:rsidR="00563411" w:rsidRPr="00CF0E85" w:rsidRDefault="00563411" w:rsidP="00CF0E85">
      <w:pPr>
        <w:pStyle w:val="NormalWeb"/>
        <w:spacing w:line="480" w:lineRule="auto"/>
        <w:rPr>
          <w:rFonts w:ascii="Courier New" w:hAnsi="Courier New" w:cs="Courier New"/>
          <w:lang w:val="es-ES"/>
        </w:rPr>
      </w:pPr>
      <w:r w:rsidRPr="00CF0E85">
        <w:rPr>
          <w:rStyle w:val="Textoennegrita"/>
          <w:rFonts w:ascii="Courier New" w:hAnsi="Courier New" w:cs="Courier New"/>
          <w:lang w:val="es-ES"/>
        </w:rPr>
        <w:t xml:space="preserve">Empleadores </w:t>
      </w:r>
      <w:r w:rsidR="00793222">
        <w:rPr>
          <w:rStyle w:val="Textoennegrita"/>
          <w:rFonts w:ascii="Courier New" w:hAnsi="Courier New" w:cs="Courier New"/>
          <w:lang w:val="es-ES"/>
        </w:rPr>
        <w:t xml:space="preserve"> que </w:t>
      </w:r>
      <w:r w:rsidRPr="00CF0E85">
        <w:rPr>
          <w:rStyle w:val="Textoennegrita"/>
          <w:rFonts w:ascii="Courier New" w:hAnsi="Courier New" w:cs="Courier New"/>
          <w:lang w:val="es-ES"/>
        </w:rPr>
        <w:t>no</w:t>
      </w:r>
      <w:r w:rsidR="00793222">
        <w:rPr>
          <w:rStyle w:val="Textoennegrita"/>
          <w:rFonts w:ascii="Courier New" w:hAnsi="Courier New" w:cs="Courier New"/>
          <w:lang w:val="es-ES"/>
        </w:rPr>
        <w:t xml:space="preserve"> están </w:t>
      </w:r>
      <w:r w:rsidRPr="00CF0E85">
        <w:rPr>
          <w:rStyle w:val="Textoennegrita"/>
          <w:rFonts w:ascii="Courier New" w:hAnsi="Courier New" w:cs="Courier New"/>
          <w:lang w:val="es-ES"/>
        </w:rPr>
        <w:t xml:space="preserve"> obligados al pago del auxilio de cesantías.</w:t>
      </w:r>
    </w:p>
    <w:p w:rsidR="00563411" w:rsidRPr="00CF0E85" w:rsidRDefault="00563411" w:rsidP="005A537D">
      <w:pPr>
        <w:pStyle w:val="NormalWeb"/>
        <w:spacing w:line="480" w:lineRule="auto"/>
        <w:jc w:val="both"/>
        <w:rPr>
          <w:rFonts w:ascii="Courier New" w:hAnsi="Courier New" w:cs="Courier New"/>
          <w:lang w:val="es-ES"/>
        </w:rPr>
      </w:pPr>
      <w:r w:rsidRPr="00CF0E85">
        <w:rPr>
          <w:rFonts w:ascii="Courier New" w:hAnsi="Courier New" w:cs="Courier New"/>
          <w:lang w:val="es-ES"/>
        </w:rPr>
        <w:t>Toda empresa est</w:t>
      </w:r>
      <w:r w:rsidR="00D81842" w:rsidRPr="00CF0E85">
        <w:rPr>
          <w:rFonts w:ascii="Courier New" w:hAnsi="Courier New" w:cs="Courier New"/>
          <w:lang w:val="es-ES"/>
        </w:rPr>
        <w:t>á</w:t>
      </w:r>
      <w:r w:rsidRPr="00CF0E85">
        <w:rPr>
          <w:rFonts w:ascii="Courier New" w:hAnsi="Courier New" w:cs="Courier New"/>
          <w:lang w:val="es-ES"/>
        </w:rPr>
        <w:t xml:space="preserve"> obligada al pago del auxilio de cesantías e excepción de la industria familiar, a los trabajadores temporales o transitorios y a los artesanos siempre que no ocupen m</w:t>
      </w:r>
      <w:r w:rsidR="00D81842" w:rsidRPr="00CF0E85">
        <w:rPr>
          <w:rFonts w:ascii="Courier New" w:hAnsi="Courier New" w:cs="Courier New"/>
          <w:lang w:val="es-ES"/>
        </w:rPr>
        <w:t>á</w:t>
      </w:r>
      <w:r w:rsidRPr="00CF0E85">
        <w:rPr>
          <w:rFonts w:ascii="Courier New" w:hAnsi="Courier New" w:cs="Courier New"/>
          <w:lang w:val="es-ES"/>
        </w:rPr>
        <w:t>s de 5 personas ajenas o extrañas a su familia y trabajen es su propio establecimiento.</w:t>
      </w:r>
    </w:p>
    <w:p w:rsidR="00D117C1" w:rsidRPr="00CF0E85" w:rsidRDefault="00D117C1" w:rsidP="00CF0E85">
      <w:pPr>
        <w:pStyle w:val="NormalWeb"/>
        <w:spacing w:line="480" w:lineRule="auto"/>
        <w:rPr>
          <w:rFonts w:ascii="Courier New" w:hAnsi="Courier New" w:cs="Courier New"/>
          <w:lang w:val="es-ES"/>
        </w:rPr>
      </w:pPr>
    </w:p>
    <w:p w:rsidR="00D117C1" w:rsidRPr="005A537D" w:rsidRDefault="00D117C1" w:rsidP="00CF0E85">
      <w:pPr>
        <w:pStyle w:val="NormalWeb"/>
        <w:spacing w:line="480" w:lineRule="auto"/>
        <w:rPr>
          <w:rFonts w:ascii="Courier New" w:hAnsi="Courier New" w:cs="Courier New"/>
          <w:b/>
          <w:lang w:val="es-ES"/>
        </w:rPr>
      </w:pPr>
      <w:r w:rsidRPr="005A537D">
        <w:rPr>
          <w:rFonts w:ascii="Courier New" w:hAnsi="Courier New" w:cs="Courier New"/>
          <w:b/>
          <w:lang w:val="es-ES"/>
        </w:rPr>
        <w:t>Fórmula para liquidar cesantías</w:t>
      </w:r>
      <w:r w:rsidR="005A537D">
        <w:rPr>
          <w:rFonts w:ascii="Courier New" w:hAnsi="Courier New" w:cs="Courier New"/>
          <w:b/>
          <w:lang w:val="es-ES"/>
        </w:rPr>
        <w:t>.</w:t>
      </w:r>
    </w:p>
    <w:p w:rsidR="00D117C1" w:rsidRPr="00CF0E85" w:rsidRDefault="00D117C1" w:rsidP="00CF0E85">
      <w:pPr>
        <w:pStyle w:val="NormalWeb"/>
        <w:spacing w:line="480" w:lineRule="auto"/>
        <w:rPr>
          <w:rFonts w:ascii="Courier New" w:hAnsi="Courier New" w:cs="Courier New"/>
          <w:lang w:val="es-ES"/>
        </w:rPr>
      </w:pPr>
      <w:r w:rsidRPr="00CF0E85">
        <w:rPr>
          <w:rFonts w:ascii="Courier New" w:hAnsi="Courier New" w:cs="Courier New"/>
          <w:lang w:val="es-ES"/>
        </w:rPr>
        <w:t>=</w:t>
      </w:r>
      <w:proofErr w:type="spellStart"/>
      <w:r w:rsidRPr="00CF0E85">
        <w:rPr>
          <w:rFonts w:ascii="Courier New" w:hAnsi="Courier New" w:cs="Courier New"/>
          <w:lang w:val="es-ES"/>
        </w:rPr>
        <w:t>Salario+auxilio</w:t>
      </w:r>
      <w:proofErr w:type="spellEnd"/>
      <w:r w:rsidRPr="00CF0E85">
        <w:rPr>
          <w:rFonts w:ascii="Courier New" w:hAnsi="Courier New" w:cs="Courier New"/>
          <w:lang w:val="es-ES"/>
        </w:rPr>
        <w:t xml:space="preserve"> de transporte*No. Días laborados/360</w:t>
      </w:r>
    </w:p>
    <w:p w:rsidR="00D117C1" w:rsidRPr="00CF0E85" w:rsidRDefault="00D117C1" w:rsidP="00CF0E85">
      <w:pPr>
        <w:pStyle w:val="NormalWeb"/>
        <w:spacing w:line="480" w:lineRule="auto"/>
        <w:rPr>
          <w:rFonts w:ascii="Courier New" w:hAnsi="Courier New" w:cs="Courier New"/>
          <w:u w:val="single"/>
          <w:lang w:val="es-ES"/>
        </w:rPr>
      </w:pPr>
      <w:r w:rsidRPr="00CF0E85">
        <w:rPr>
          <w:rFonts w:ascii="Courier New" w:hAnsi="Courier New" w:cs="Courier New"/>
          <w:u w:val="single"/>
          <w:lang w:val="es-ES"/>
        </w:rPr>
        <w:lastRenderedPageBreak/>
        <w:t>=589.500+70.500*250=  458.333</w:t>
      </w:r>
    </w:p>
    <w:p w:rsidR="00D117C1" w:rsidRPr="00CF0E85" w:rsidRDefault="00D117C1" w:rsidP="00CF0E85">
      <w:pPr>
        <w:pStyle w:val="NormalWeb"/>
        <w:spacing w:line="480" w:lineRule="auto"/>
        <w:rPr>
          <w:rFonts w:ascii="Courier New" w:hAnsi="Courier New" w:cs="Courier New"/>
          <w:lang w:val="es-ES"/>
        </w:rPr>
      </w:pPr>
      <w:r w:rsidRPr="00CF0E85">
        <w:rPr>
          <w:rFonts w:ascii="Courier New" w:hAnsi="Courier New" w:cs="Courier New"/>
          <w:lang w:val="es-ES"/>
        </w:rPr>
        <w:t xml:space="preserve">              360</w:t>
      </w:r>
    </w:p>
    <w:p w:rsidR="005A537D" w:rsidRDefault="00D117C1" w:rsidP="00CF0E85">
      <w:pPr>
        <w:pStyle w:val="NormalWeb"/>
        <w:spacing w:line="480" w:lineRule="auto"/>
        <w:rPr>
          <w:rFonts w:ascii="Courier New" w:hAnsi="Courier New" w:cs="Courier New"/>
          <w:u w:val="single"/>
          <w:lang w:val="es-ES"/>
        </w:rPr>
      </w:pPr>
      <w:r w:rsidRPr="00CF0E85">
        <w:rPr>
          <w:rFonts w:ascii="Courier New" w:hAnsi="Courier New" w:cs="Courier New"/>
          <w:u w:val="single"/>
          <w:lang w:val="es-ES"/>
        </w:rPr>
        <w:t xml:space="preserve">             </w:t>
      </w:r>
    </w:p>
    <w:p w:rsidR="00D117C1" w:rsidRPr="00CF0E85" w:rsidRDefault="005A537D" w:rsidP="00CF0E85">
      <w:pPr>
        <w:pStyle w:val="NormalWeb"/>
        <w:spacing w:line="480" w:lineRule="auto"/>
        <w:rPr>
          <w:rFonts w:ascii="Courier New" w:hAnsi="Courier New" w:cs="Courier New"/>
          <w:u w:val="single"/>
          <w:lang w:val="es-ES"/>
        </w:rPr>
      </w:pPr>
      <w:r w:rsidRPr="005A537D">
        <w:rPr>
          <w:rFonts w:ascii="Courier New" w:hAnsi="Courier New" w:cs="Courier New"/>
          <w:b/>
          <w:lang w:val="es-ES"/>
        </w:rPr>
        <w:t>INTERESES A LAS CESANTIAS</w:t>
      </w:r>
      <w:r>
        <w:rPr>
          <w:rFonts w:ascii="Courier New" w:hAnsi="Courier New" w:cs="Courier New"/>
          <w:b/>
          <w:lang w:val="es-ES"/>
        </w:rPr>
        <w:t>:</w:t>
      </w:r>
      <w:r w:rsidR="00D117C1" w:rsidRPr="00CF0E85">
        <w:rPr>
          <w:rFonts w:ascii="Courier New" w:hAnsi="Courier New" w:cs="Courier New"/>
          <w:u w:val="single"/>
          <w:lang w:val="es-ES"/>
        </w:rPr>
        <w:t xml:space="preserve"> </w:t>
      </w:r>
    </w:p>
    <w:p w:rsidR="00470738" w:rsidRPr="00CF0E85" w:rsidRDefault="00470738" w:rsidP="005A537D">
      <w:pPr>
        <w:pStyle w:val="NormalWeb"/>
        <w:spacing w:before="0" w:beforeAutospacing="0" w:after="0" w:afterAutospacing="0" w:line="480" w:lineRule="auto"/>
        <w:jc w:val="both"/>
        <w:rPr>
          <w:rFonts w:ascii="Courier New" w:hAnsi="Courier New" w:cs="Courier New"/>
          <w:color w:val="000000"/>
        </w:rPr>
      </w:pPr>
      <w:r w:rsidRPr="00CF0E85">
        <w:rPr>
          <w:rFonts w:ascii="Courier New" w:hAnsi="Courier New" w:cs="Courier New"/>
          <w:color w:val="000000"/>
        </w:rPr>
        <w:t>El empleador debe pagar a sus empleados intereses sobre las cesantías que tenga acumuladas a 31 de diciembre, a una tasa del 12% anual.</w:t>
      </w:r>
    </w:p>
    <w:p w:rsidR="00470738" w:rsidRPr="00CF0E85" w:rsidRDefault="00470738" w:rsidP="005A537D">
      <w:pPr>
        <w:pStyle w:val="NormalWeb"/>
        <w:spacing w:before="0" w:beforeAutospacing="0" w:after="0" w:afterAutospacing="0" w:line="480" w:lineRule="auto"/>
        <w:jc w:val="both"/>
        <w:rPr>
          <w:rFonts w:ascii="Courier New" w:hAnsi="Courier New" w:cs="Courier New"/>
          <w:color w:val="000000"/>
        </w:rPr>
      </w:pPr>
      <w:r w:rsidRPr="00CF0E85">
        <w:rPr>
          <w:rFonts w:ascii="Courier New" w:hAnsi="Courier New" w:cs="Courier New"/>
          <w:color w:val="000000"/>
        </w:rPr>
        <w:t>Los intereses se deben pagar a más tardar al 31 de enero, y se pagan directamente al empleado, esto es, que a diferencia de las</w:t>
      </w:r>
      <w:r w:rsidRPr="00CF0E85">
        <w:rPr>
          <w:rStyle w:val="apple-converted-space"/>
          <w:rFonts w:ascii="Courier New" w:hAnsi="Courier New" w:cs="Courier New"/>
          <w:color w:val="000000"/>
        </w:rPr>
        <w:t> cesantías  </w:t>
      </w:r>
      <w:r w:rsidRPr="00CF0E85">
        <w:rPr>
          <w:rFonts w:ascii="Courier New" w:hAnsi="Courier New" w:cs="Courier New"/>
          <w:color w:val="000000"/>
        </w:rPr>
        <w:t>que se deben consignar en un fondo, en el caso de los intereses sobre cesantías se deben pagar al empleado.</w:t>
      </w:r>
    </w:p>
    <w:p w:rsidR="00470738" w:rsidRPr="00CF0E85" w:rsidRDefault="00470738" w:rsidP="005A537D">
      <w:pPr>
        <w:pStyle w:val="NormalWeb"/>
        <w:spacing w:before="0" w:beforeAutospacing="0" w:after="0" w:afterAutospacing="0" w:line="480" w:lineRule="auto"/>
        <w:jc w:val="both"/>
        <w:rPr>
          <w:rFonts w:ascii="Courier New" w:hAnsi="Courier New" w:cs="Courier New"/>
          <w:color w:val="000000"/>
        </w:rPr>
      </w:pPr>
      <w:r w:rsidRPr="00CF0E85">
        <w:rPr>
          <w:rFonts w:ascii="Courier New" w:hAnsi="Courier New" w:cs="Courier New"/>
          <w:color w:val="000000"/>
        </w:rPr>
        <w:t>Cuando se liquida un contrato de trabajo, o cuando se hace una liquidación parcial de cesantías, los intereses sobre cesantías, se deben pagar a más tardar antes de finalizar el mes siguiente a la fecha de liquidación de las cesantías.</w:t>
      </w:r>
    </w:p>
    <w:p w:rsidR="00470738" w:rsidRPr="00CF0E85" w:rsidRDefault="00470738" w:rsidP="005A537D">
      <w:pPr>
        <w:pStyle w:val="NormalWeb"/>
        <w:spacing w:before="0" w:beforeAutospacing="0" w:after="0" w:afterAutospacing="0" w:line="480" w:lineRule="auto"/>
        <w:jc w:val="both"/>
        <w:rPr>
          <w:rFonts w:ascii="Courier New" w:hAnsi="Courier New" w:cs="Courier New"/>
          <w:color w:val="000000"/>
        </w:rPr>
      </w:pPr>
      <w:r w:rsidRPr="00CF0E85">
        <w:rPr>
          <w:rFonts w:ascii="Courier New" w:hAnsi="Courier New" w:cs="Courier New"/>
          <w:color w:val="000000"/>
        </w:rPr>
        <w:t>En cualquier caso, los intereses sobre las cesantías se calculan sobre el saldo cumulado a la fecha de liquidación.</w:t>
      </w:r>
    </w:p>
    <w:p w:rsidR="00470738" w:rsidRPr="00CF0E85" w:rsidRDefault="00470738" w:rsidP="005A537D">
      <w:pPr>
        <w:pStyle w:val="NormalWeb"/>
        <w:spacing w:before="0" w:beforeAutospacing="0" w:after="0" w:afterAutospacing="0" w:line="480" w:lineRule="auto"/>
        <w:jc w:val="both"/>
        <w:rPr>
          <w:rFonts w:ascii="Courier New" w:hAnsi="Courier New" w:cs="Courier New"/>
          <w:color w:val="000000"/>
        </w:rPr>
      </w:pPr>
      <w:r w:rsidRPr="00CF0E85">
        <w:rPr>
          <w:rFonts w:ascii="Courier New" w:hAnsi="Courier New" w:cs="Courier New"/>
          <w:color w:val="000000"/>
        </w:rPr>
        <w:t xml:space="preserve">Los intereses sobre cesantías son del 12% anual, o proporcional por fracción de año. Este punto es muy </w:t>
      </w:r>
      <w:r w:rsidRPr="00CF0E85">
        <w:rPr>
          <w:rFonts w:ascii="Courier New" w:hAnsi="Courier New" w:cs="Courier New"/>
          <w:color w:val="000000"/>
        </w:rPr>
        <w:lastRenderedPageBreak/>
        <w:t>importante, puesto que no se puede aplicar un 12% sobre el saldo acumulado a 31 de diciembre  cuando el empleado solo ha laborado seis meses, por tanto, en este caso, se debe aplicar el interés según la proporción del tiempo laborado.</w:t>
      </w:r>
    </w:p>
    <w:p w:rsidR="00D117C1" w:rsidRPr="00CF0E85" w:rsidRDefault="00D117C1" w:rsidP="00CF0E85">
      <w:pPr>
        <w:pStyle w:val="NormalWeb"/>
        <w:spacing w:line="480" w:lineRule="auto"/>
        <w:rPr>
          <w:rFonts w:ascii="Courier New" w:hAnsi="Courier New" w:cs="Courier New"/>
          <w:lang w:val="es-ES"/>
        </w:rPr>
      </w:pPr>
    </w:p>
    <w:p w:rsidR="00470738" w:rsidRPr="005A537D" w:rsidRDefault="00470738" w:rsidP="00CF0E85">
      <w:pPr>
        <w:pStyle w:val="NormalWeb"/>
        <w:spacing w:line="480" w:lineRule="auto"/>
        <w:rPr>
          <w:rFonts w:ascii="Courier New" w:hAnsi="Courier New" w:cs="Courier New"/>
          <w:b/>
          <w:lang w:val="es-ES"/>
        </w:rPr>
      </w:pPr>
      <w:r w:rsidRPr="005A537D">
        <w:rPr>
          <w:rFonts w:ascii="Courier New" w:hAnsi="Courier New" w:cs="Courier New"/>
          <w:b/>
          <w:lang w:val="es-ES"/>
        </w:rPr>
        <w:t>Fórmula para liquidar intereses a las cesantías</w:t>
      </w:r>
    </w:p>
    <w:p w:rsidR="00470738" w:rsidRPr="00CF0E85" w:rsidRDefault="00470738" w:rsidP="00CF0E85">
      <w:pPr>
        <w:pStyle w:val="NormalWeb"/>
        <w:spacing w:line="480" w:lineRule="auto"/>
        <w:rPr>
          <w:rFonts w:ascii="Courier New" w:hAnsi="Courier New" w:cs="Courier New"/>
          <w:lang w:val="es-ES"/>
        </w:rPr>
      </w:pPr>
      <w:r w:rsidRPr="00CF0E85">
        <w:rPr>
          <w:rFonts w:ascii="Courier New" w:hAnsi="Courier New" w:cs="Courier New"/>
          <w:lang w:val="es-ES"/>
        </w:rPr>
        <w:t>=</w:t>
      </w:r>
      <w:proofErr w:type="spellStart"/>
      <w:r w:rsidRPr="00CF0E85">
        <w:rPr>
          <w:rFonts w:ascii="Courier New" w:hAnsi="Courier New" w:cs="Courier New"/>
          <w:lang w:val="es-ES"/>
        </w:rPr>
        <w:t>Vr</w:t>
      </w:r>
      <w:proofErr w:type="spellEnd"/>
      <w:r w:rsidRPr="00CF0E85">
        <w:rPr>
          <w:rFonts w:ascii="Courier New" w:hAnsi="Courier New" w:cs="Courier New"/>
          <w:lang w:val="es-ES"/>
        </w:rPr>
        <w:t>. Cesantías*No. De días laborados*12%/360</w:t>
      </w:r>
    </w:p>
    <w:p w:rsidR="00470738" w:rsidRPr="00CF0E85" w:rsidRDefault="00470738" w:rsidP="00CF0E85">
      <w:pPr>
        <w:pStyle w:val="NormalWeb"/>
        <w:spacing w:line="480" w:lineRule="auto"/>
        <w:rPr>
          <w:rFonts w:ascii="Courier New" w:hAnsi="Courier New" w:cs="Courier New"/>
          <w:lang w:val="es-ES"/>
        </w:rPr>
      </w:pPr>
      <w:r w:rsidRPr="00CF0E85">
        <w:rPr>
          <w:rFonts w:ascii="Courier New" w:hAnsi="Courier New" w:cs="Courier New"/>
          <w:lang w:val="es-ES"/>
        </w:rPr>
        <w:t>=</w:t>
      </w:r>
      <w:r w:rsidRPr="00CF0E85">
        <w:rPr>
          <w:rFonts w:ascii="Courier New" w:hAnsi="Courier New" w:cs="Courier New"/>
          <w:u w:val="single"/>
          <w:lang w:val="es-ES"/>
        </w:rPr>
        <w:t xml:space="preserve">458.333*250*12%= </w:t>
      </w:r>
      <w:r w:rsidRPr="00CF0E85">
        <w:rPr>
          <w:rFonts w:ascii="Courier New" w:hAnsi="Courier New" w:cs="Courier New"/>
          <w:lang w:val="es-ES"/>
        </w:rPr>
        <w:t>38.194</w:t>
      </w:r>
    </w:p>
    <w:p w:rsidR="00470738" w:rsidRPr="00CF0E85" w:rsidRDefault="00470738" w:rsidP="00CF0E85">
      <w:pPr>
        <w:pStyle w:val="NormalWeb"/>
        <w:spacing w:line="480" w:lineRule="auto"/>
        <w:rPr>
          <w:rFonts w:ascii="Courier New" w:hAnsi="Courier New" w:cs="Courier New"/>
          <w:lang w:val="es-ES"/>
        </w:rPr>
      </w:pPr>
      <w:r w:rsidRPr="00CF0E85">
        <w:rPr>
          <w:rFonts w:ascii="Courier New" w:hAnsi="Courier New" w:cs="Courier New"/>
          <w:lang w:val="es-ES"/>
        </w:rPr>
        <w:t xml:space="preserve">        360</w:t>
      </w:r>
    </w:p>
    <w:p w:rsidR="00470738" w:rsidRDefault="00470738" w:rsidP="00CF0E85">
      <w:pPr>
        <w:pStyle w:val="NormalWeb"/>
        <w:spacing w:line="480" w:lineRule="auto"/>
        <w:rPr>
          <w:rFonts w:ascii="Courier New" w:hAnsi="Courier New" w:cs="Courier New"/>
          <w:lang w:val="es-ES"/>
        </w:rPr>
      </w:pPr>
    </w:p>
    <w:p w:rsidR="00047B63" w:rsidRDefault="00047B63" w:rsidP="00CF0E85">
      <w:pPr>
        <w:pStyle w:val="NormalWeb"/>
        <w:spacing w:line="480" w:lineRule="auto"/>
        <w:rPr>
          <w:rFonts w:ascii="Courier New" w:hAnsi="Courier New" w:cs="Courier New"/>
          <w:lang w:val="es-ES"/>
        </w:rPr>
      </w:pPr>
    </w:p>
    <w:p w:rsidR="00047B63" w:rsidRPr="00CF0E85" w:rsidRDefault="00047B63" w:rsidP="00CF0E85">
      <w:pPr>
        <w:pStyle w:val="NormalWeb"/>
        <w:spacing w:line="480" w:lineRule="auto"/>
        <w:rPr>
          <w:rFonts w:ascii="Courier New" w:hAnsi="Courier New" w:cs="Courier New"/>
          <w:lang w:val="es-ES"/>
        </w:rPr>
      </w:pPr>
    </w:p>
    <w:p w:rsidR="00563411" w:rsidRPr="00CF0E85" w:rsidRDefault="00D81842" w:rsidP="00CF0E85">
      <w:pPr>
        <w:pStyle w:val="NormalWeb"/>
        <w:spacing w:line="480" w:lineRule="auto"/>
        <w:rPr>
          <w:rFonts w:ascii="Courier New" w:hAnsi="Courier New" w:cs="Courier New"/>
          <w:lang w:val="es-ES"/>
        </w:rPr>
      </w:pPr>
      <w:r w:rsidRPr="00CF0E85">
        <w:rPr>
          <w:rStyle w:val="Textoennegrita"/>
          <w:rFonts w:ascii="Courier New" w:hAnsi="Courier New" w:cs="Courier New"/>
          <w:lang w:val="es-ES"/>
        </w:rPr>
        <w:t>DOTACION</w:t>
      </w:r>
      <w:r w:rsidR="00047B63">
        <w:rPr>
          <w:rStyle w:val="Textoennegrita"/>
          <w:rFonts w:ascii="Courier New" w:hAnsi="Courier New" w:cs="Courier New"/>
          <w:lang w:val="es-ES"/>
        </w:rPr>
        <w:t>:</w:t>
      </w:r>
    </w:p>
    <w:p w:rsidR="00722E5B" w:rsidRDefault="00563411" w:rsidP="00047B63">
      <w:pPr>
        <w:pStyle w:val="NormalWeb"/>
        <w:spacing w:line="480" w:lineRule="auto"/>
        <w:jc w:val="both"/>
        <w:rPr>
          <w:rFonts w:ascii="Courier New" w:hAnsi="Courier New" w:cs="Courier New"/>
          <w:lang w:val="es-ES"/>
        </w:rPr>
      </w:pPr>
      <w:r w:rsidRPr="00CF0E85">
        <w:rPr>
          <w:rFonts w:ascii="Courier New" w:hAnsi="Courier New" w:cs="Courier New"/>
          <w:lang w:val="es-ES"/>
        </w:rPr>
        <w:t>Todo empleado que ocupe más de 1 trabajador permanente debe suministrar al empleado como dotación, cada cuatro meses un par de zapatos y un vestido.</w:t>
      </w:r>
    </w:p>
    <w:p w:rsidR="00563411" w:rsidRPr="00CF0E85" w:rsidRDefault="00563411" w:rsidP="00047B63">
      <w:pPr>
        <w:pStyle w:val="NormalWeb"/>
        <w:spacing w:line="480" w:lineRule="auto"/>
        <w:jc w:val="both"/>
        <w:rPr>
          <w:rFonts w:ascii="Courier New" w:hAnsi="Courier New" w:cs="Courier New"/>
          <w:lang w:val="es-ES"/>
        </w:rPr>
      </w:pPr>
      <w:r w:rsidRPr="00CF0E85">
        <w:rPr>
          <w:rFonts w:ascii="Courier New" w:hAnsi="Courier New" w:cs="Courier New"/>
          <w:lang w:val="es-ES"/>
        </w:rPr>
        <w:t>Esta obligación es para con los empleados que devenguen un sueldo de hasta dos</w:t>
      </w:r>
      <w:r w:rsidR="00D81842" w:rsidRPr="00CF0E85">
        <w:rPr>
          <w:rFonts w:ascii="Courier New" w:hAnsi="Courier New" w:cs="Courier New"/>
          <w:lang w:val="es-ES"/>
        </w:rPr>
        <w:t xml:space="preserve"> salarios mínimos</w:t>
      </w:r>
      <w:r w:rsidRPr="00CF0E85">
        <w:rPr>
          <w:rFonts w:ascii="Courier New" w:hAnsi="Courier New" w:cs="Courier New"/>
          <w:lang w:val="es-ES"/>
        </w:rPr>
        <w:t xml:space="preserve">, y tendrán derecho los trabajadores que a la fecha de la entrega de </w:t>
      </w:r>
      <w:r w:rsidRPr="00CF0E85">
        <w:rPr>
          <w:rFonts w:ascii="Courier New" w:hAnsi="Courier New" w:cs="Courier New"/>
          <w:lang w:val="es-ES"/>
        </w:rPr>
        <w:lastRenderedPageBreak/>
        <w:t>la dotación lleven laborando en la empresa como mínimo 3 meses.</w:t>
      </w:r>
    </w:p>
    <w:p w:rsidR="00563411" w:rsidRPr="00CF0E85" w:rsidRDefault="00563411" w:rsidP="00047B63">
      <w:pPr>
        <w:pStyle w:val="NormalWeb"/>
        <w:spacing w:line="480" w:lineRule="auto"/>
        <w:jc w:val="both"/>
        <w:rPr>
          <w:rFonts w:ascii="Courier New" w:hAnsi="Courier New" w:cs="Courier New"/>
          <w:lang w:val="es-ES"/>
        </w:rPr>
      </w:pPr>
      <w:r w:rsidRPr="00CF0E85">
        <w:rPr>
          <w:rFonts w:ascii="Courier New" w:hAnsi="Courier New" w:cs="Courier New"/>
          <w:lang w:val="es-ES"/>
        </w:rPr>
        <w:t>Las fechas de entrega de la dotación serán el 30 de abril, el 31 de agosto y el 20 de noviembre de cada año.</w:t>
      </w:r>
    </w:p>
    <w:p w:rsidR="00563411" w:rsidRPr="00CF0E85" w:rsidRDefault="00D81842" w:rsidP="00047B63">
      <w:pPr>
        <w:pStyle w:val="NormalWeb"/>
        <w:spacing w:line="480" w:lineRule="auto"/>
        <w:jc w:val="both"/>
        <w:rPr>
          <w:rFonts w:ascii="Courier New" w:hAnsi="Courier New" w:cs="Courier New"/>
          <w:lang w:val="es-ES"/>
        </w:rPr>
      </w:pPr>
      <w:r w:rsidRPr="00CF0E85">
        <w:rPr>
          <w:rFonts w:ascii="Courier New" w:hAnsi="Courier New" w:cs="Courier New"/>
          <w:lang w:val="es-ES"/>
        </w:rPr>
        <w:t>Está</w:t>
      </w:r>
      <w:r w:rsidR="00563411" w:rsidRPr="00CF0E85">
        <w:rPr>
          <w:rFonts w:ascii="Courier New" w:hAnsi="Courier New" w:cs="Courier New"/>
          <w:lang w:val="es-ES"/>
        </w:rPr>
        <w:t xml:space="preserve"> prohibido que el empleador compense en dinero el valor correspondiente a la dotación, aunque es costumbre entre los empleadores, especialmente en oficinas y almacenes en los que no se requiere uniforme, entregar el dinero al empleado con el fin que este adquiera por su cuenta y a su gusto las prendas que ha de utilizar en su lugar de trabajo.</w:t>
      </w:r>
    </w:p>
    <w:p w:rsidR="00AD6606" w:rsidRDefault="00AD6606" w:rsidP="00CF0E85">
      <w:pPr>
        <w:pStyle w:val="NormalWeb"/>
        <w:spacing w:line="480" w:lineRule="auto"/>
        <w:rPr>
          <w:rFonts w:ascii="Courier New" w:hAnsi="Courier New" w:cs="Courier New"/>
          <w:b/>
          <w:lang w:val="es-ES"/>
        </w:rPr>
      </w:pPr>
    </w:p>
    <w:p w:rsidR="00AD6606" w:rsidRDefault="00AD6606" w:rsidP="00CF0E85">
      <w:pPr>
        <w:pStyle w:val="NormalWeb"/>
        <w:spacing w:line="480" w:lineRule="auto"/>
        <w:rPr>
          <w:rFonts w:ascii="Courier New" w:hAnsi="Courier New" w:cs="Courier New"/>
          <w:b/>
          <w:lang w:val="es-ES"/>
        </w:rPr>
      </w:pPr>
    </w:p>
    <w:p w:rsidR="00AD6606" w:rsidRDefault="00AD6606" w:rsidP="00CF0E85">
      <w:pPr>
        <w:pStyle w:val="NormalWeb"/>
        <w:spacing w:line="480" w:lineRule="auto"/>
        <w:rPr>
          <w:rFonts w:ascii="Courier New" w:hAnsi="Courier New" w:cs="Courier New"/>
          <w:b/>
          <w:lang w:val="es-ES"/>
        </w:rPr>
      </w:pPr>
    </w:p>
    <w:p w:rsidR="00D81842" w:rsidRPr="008C7E49" w:rsidRDefault="00D81842" w:rsidP="00CF0E85">
      <w:pPr>
        <w:pStyle w:val="NormalWeb"/>
        <w:spacing w:line="480" w:lineRule="auto"/>
        <w:rPr>
          <w:rFonts w:ascii="Courier New" w:hAnsi="Courier New" w:cs="Courier New"/>
          <w:b/>
          <w:lang w:val="es-ES"/>
        </w:rPr>
      </w:pPr>
      <w:r w:rsidRPr="008C7E49">
        <w:rPr>
          <w:rFonts w:ascii="Courier New" w:hAnsi="Courier New" w:cs="Courier New"/>
          <w:b/>
          <w:lang w:val="es-ES"/>
        </w:rPr>
        <w:t>VACACIONES</w:t>
      </w:r>
      <w:r w:rsidR="00047B63">
        <w:rPr>
          <w:rFonts w:ascii="Courier New" w:hAnsi="Courier New" w:cs="Courier New"/>
          <w:b/>
          <w:lang w:val="es-ES"/>
        </w:rPr>
        <w:t>:</w:t>
      </w:r>
    </w:p>
    <w:p w:rsidR="00D81842" w:rsidRPr="00CF0E85" w:rsidRDefault="00D81842" w:rsidP="00047B63">
      <w:pPr>
        <w:spacing w:after="0" w:line="480" w:lineRule="auto"/>
        <w:jc w:val="both"/>
        <w:rPr>
          <w:rFonts w:ascii="Courier New" w:eastAsia="Times New Roman" w:hAnsi="Courier New" w:cs="Courier New"/>
          <w:color w:val="000000"/>
          <w:sz w:val="24"/>
          <w:szCs w:val="24"/>
          <w:lang w:eastAsia="es-CO"/>
        </w:rPr>
      </w:pPr>
      <w:r w:rsidRPr="00CF0E85">
        <w:rPr>
          <w:rFonts w:ascii="Courier New" w:eastAsia="Times New Roman" w:hAnsi="Courier New" w:cs="Courier New"/>
          <w:color w:val="000000"/>
          <w:sz w:val="24"/>
          <w:szCs w:val="24"/>
          <w:lang w:val="es-MX" w:eastAsia="es-CO"/>
        </w:rPr>
        <w:t>Pagos que se hacen al empleado por un año de servicio</w:t>
      </w:r>
      <w:r w:rsidR="009E6F7E" w:rsidRPr="00CF0E85">
        <w:rPr>
          <w:rFonts w:ascii="Courier New" w:eastAsia="Times New Roman" w:hAnsi="Courier New" w:cs="Courier New"/>
          <w:color w:val="000000"/>
          <w:sz w:val="24"/>
          <w:szCs w:val="24"/>
          <w:lang w:val="es-MX" w:eastAsia="es-CO"/>
        </w:rPr>
        <w:t xml:space="preserve"> (equivale a 15 días hábiles)</w:t>
      </w:r>
      <w:r w:rsidRPr="00CF0E85">
        <w:rPr>
          <w:rFonts w:ascii="Courier New" w:eastAsia="Times New Roman" w:hAnsi="Courier New" w:cs="Courier New"/>
          <w:color w:val="000000"/>
          <w:sz w:val="24"/>
          <w:szCs w:val="24"/>
          <w:lang w:val="es-MX" w:eastAsia="es-CO"/>
        </w:rPr>
        <w:t xml:space="preserve"> o en forma proporcional cuando se liquida su contrato en tiempo inferior.</w:t>
      </w:r>
    </w:p>
    <w:p w:rsidR="00D81842" w:rsidRPr="00CF0E85" w:rsidRDefault="00D81842" w:rsidP="00CF0E85">
      <w:pPr>
        <w:spacing w:after="0" w:line="480" w:lineRule="auto"/>
        <w:jc w:val="both"/>
        <w:rPr>
          <w:rFonts w:ascii="Courier New" w:eastAsia="Times New Roman" w:hAnsi="Courier New" w:cs="Courier New"/>
          <w:color w:val="000000"/>
          <w:sz w:val="24"/>
          <w:szCs w:val="24"/>
          <w:lang w:eastAsia="es-CO"/>
        </w:rPr>
      </w:pPr>
    </w:p>
    <w:p w:rsidR="00D81842" w:rsidRPr="00CF0E85" w:rsidRDefault="00D81842" w:rsidP="00047B63">
      <w:pPr>
        <w:spacing w:after="0" w:line="480" w:lineRule="auto"/>
        <w:rPr>
          <w:rFonts w:ascii="Courier New" w:eastAsia="Times New Roman" w:hAnsi="Courier New" w:cs="Courier New"/>
          <w:color w:val="000000"/>
          <w:sz w:val="24"/>
          <w:szCs w:val="24"/>
          <w:lang w:eastAsia="es-CO"/>
        </w:rPr>
      </w:pPr>
      <w:r w:rsidRPr="00CF0E85">
        <w:rPr>
          <w:rFonts w:ascii="Courier New" w:eastAsia="Times New Roman" w:hAnsi="Courier New" w:cs="Courier New"/>
          <w:color w:val="000000"/>
          <w:sz w:val="24"/>
          <w:szCs w:val="24"/>
          <w:lang w:val="es-MX" w:eastAsia="es-CO"/>
        </w:rPr>
        <w:t>En el pago de las vacaciones por obvias razones no se incluye el auxilio de transporte igual que sucede para cuando la persona se encuentra incapacitada.</w:t>
      </w:r>
    </w:p>
    <w:p w:rsidR="00D81842" w:rsidRPr="00CF0E85" w:rsidRDefault="0010170A" w:rsidP="00047B63">
      <w:pPr>
        <w:spacing w:after="0" w:line="480" w:lineRule="auto"/>
        <w:rPr>
          <w:rFonts w:ascii="Courier New" w:eastAsia="Times New Roman" w:hAnsi="Courier New" w:cs="Courier New"/>
          <w:color w:val="000000"/>
          <w:sz w:val="24"/>
          <w:szCs w:val="24"/>
          <w:lang w:eastAsia="es-CO"/>
        </w:rPr>
      </w:pPr>
      <w:r w:rsidRPr="00CF0E85">
        <w:rPr>
          <w:rFonts w:ascii="Courier New" w:eastAsia="Times New Roman" w:hAnsi="Courier New" w:cs="Courier New"/>
          <w:color w:val="000000"/>
          <w:sz w:val="24"/>
          <w:szCs w:val="24"/>
          <w:lang w:eastAsia="es-CO"/>
        </w:rPr>
        <w:lastRenderedPageBreak/>
        <w:t>La fórmula para liquidar</w:t>
      </w:r>
      <w:r w:rsidR="00047B63">
        <w:rPr>
          <w:rFonts w:ascii="Courier New" w:eastAsia="Times New Roman" w:hAnsi="Courier New" w:cs="Courier New"/>
          <w:color w:val="000000"/>
          <w:sz w:val="24"/>
          <w:szCs w:val="24"/>
          <w:lang w:eastAsia="es-CO"/>
        </w:rPr>
        <w:t>.</w:t>
      </w:r>
      <w:r w:rsidRPr="00CF0E85">
        <w:rPr>
          <w:rFonts w:ascii="Courier New" w:eastAsia="Times New Roman" w:hAnsi="Courier New" w:cs="Courier New"/>
          <w:color w:val="000000"/>
          <w:sz w:val="24"/>
          <w:szCs w:val="24"/>
          <w:lang w:eastAsia="es-CO"/>
        </w:rPr>
        <w:t xml:space="preserve"> </w:t>
      </w:r>
    </w:p>
    <w:p w:rsidR="009E6F7E" w:rsidRPr="00CF0E85" w:rsidRDefault="009E6F7E" w:rsidP="00CF0E85">
      <w:pPr>
        <w:spacing w:after="0" w:line="480" w:lineRule="auto"/>
        <w:jc w:val="both"/>
        <w:rPr>
          <w:rFonts w:ascii="Courier New" w:eastAsia="Times New Roman" w:hAnsi="Courier New" w:cs="Courier New"/>
          <w:color w:val="000000"/>
          <w:sz w:val="24"/>
          <w:szCs w:val="24"/>
          <w:lang w:eastAsia="es-CO"/>
        </w:rPr>
      </w:pPr>
    </w:p>
    <w:p w:rsidR="00D81842" w:rsidRPr="00CF0E85" w:rsidRDefault="00D81842" w:rsidP="00CF0E85">
      <w:pPr>
        <w:spacing w:after="0" w:line="480" w:lineRule="auto"/>
        <w:jc w:val="both"/>
        <w:rPr>
          <w:rFonts w:ascii="Courier New" w:eastAsia="Times New Roman" w:hAnsi="Courier New" w:cs="Courier New"/>
          <w:color w:val="000000"/>
          <w:sz w:val="24"/>
          <w:szCs w:val="24"/>
          <w:lang w:eastAsia="es-CO"/>
        </w:rPr>
      </w:pPr>
      <w:r w:rsidRPr="00CF0E85">
        <w:rPr>
          <w:rFonts w:ascii="Courier New" w:eastAsia="Times New Roman" w:hAnsi="Courier New" w:cs="Courier New"/>
          <w:color w:val="000000"/>
          <w:sz w:val="24"/>
          <w:szCs w:val="24"/>
          <w:lang w:eastAsia="es-CO"/>
        </w:rPr>
        <w:t>Salario mensual básico *</w:t>
      </w:r>
      <w:r w:rsidR="0010170A" w:rsidRPr="00CF0E85">
        <w:rPr>
          <w:rFonts w:ascii="Courier New" w:eastAsia="Times New Roman" w:hAnsi="Courier New" w:cs="Courier New"/>
          <w:color w:val="000000"/>
          <w:sz w:val="24"/>
          <w:szCs w:val="24"/>
          <w:lang w:eastAsia="es-CO"/>
        </w:rPr>
        <w:t xml:space="preserve"> No. De  días</w:t>
      </w:r>
      <w:r w:rsidRPr="00CF0E85">
        <w:rPr>
          <w:rFonts w:ascii="Courier New" w:eastAsia="Times New Roman" w:hAnsi="Courier New" w:cs="Courier New"/>
          <w:color w:val="000000"/>
          <w:sz w:val="24"/>
          <w:szCs w:val="24"/>
          <w:lang w:eastAsia="es-CO"/>
        </w:rPr>
        <w:t xml:space="preserve"> trabajados)/720</w:t>
      </w:r>
    </w:p>
    <w:p w:rsidR="00D81842" w:rsidRPr="00CF0E85" w:rsidRDefault="00D81842" w:rsidP="00CF0E85">
      <w:pPr>
        <w:spacing w:after="0" w:line="480" w:lineRule="auto"/>
        <w:jc w:val="both"/>
        <w:rPr>
          <w:rFonts w:ascii="Courier New" w:eastAsia="Times New Roman" w:hAnsi="Courier New" w:cs="Courier New"/>
          <w:color w:val="000000"/>
          <w:sz w:val="24"/>
          <w:szCs w:val="24"/>
          <w:lang w:eastAsia="es-CO"/>
        </w:rPr>
      </w:pPr>
    </w:p>
    <w:p w:rsidR="0010170A" w:rsidRPr="00CF0E85" w:rsidRDefault="0010170A" w:rsidP="00CF0E85">
      <w:pPr>
        <w:spacing w:after="0" w:line="480" w:lineRule="auto"/>
        <w:jc w:val="both"/>
        <w:rPr>
          <w:rFonts w:ascii="Courier New" w:eastAsia="Times New Roman" w:hAnsi="Courier New" w:cs="Courier New"/>
          <w:color w:val="000000"/>
          <w:sz w:val="24"/>
          <w:szCs w:val="24"/>
          <w:lang w:eastAsia="es-CO"/>
        </w:rPr>
      </w:pPr>
      <w:r w:rsidRPr="00CF0E85">
        <w:rPr>
          <w:rFonts w:ascii="Courier New" w:eastAsia="Times New Roman" w:hAnsi="Courier New" w:cs="Courier New"/>
          <w:color w:val="000000"/>
          <w:sz w:val="24"/>
          <w:szCs w:val="24"/>
          <w:lang w:eastAsia="es-CO"/>
        </w:rPr>
        <w:t>Ejemplo:   589.500 * 360 / 720= $294.750</w:t>
      </w:r>
    </w:p>
    <w:p w:rsidR="0010170A" w:rsidRPr="00CF0E85" w:rsidRDefault="0010170A" w:rsidP="00CF0E85">
      <w:pPr>
        <w:spacing w:after="0" w:line="480" w:lineRule="auto"/>
        <w:jc w:val="both"/>
        <w:rPr>
          <w:rFonts w:ascii="Courier New" w:eastAsia="Times New Roman" w:hAnsi="Courier New" w:cs="Courier New"/>
          <w:color w:val="000000"/>
          <w:sz w:val="24"/>
          <w:szCs w:val="24"/>
          <w:lang w:eastAsia="es-CO"/>
        </w:rPr>
      </w:pPr>
    </w:p>
    <w:p w:rsidR="0010170A" w:rsidRPr="00CF0E85" w:rsidRDefault="0010170A" w:rsidP="00047B63">
      <w:pPr>
        <w:spacing w:after="0" w:line="480" w:lineRule="auto"/>
        <w:rPr>
          <w:rFonts w:ascii="Courier New" w:eastAsia="Times New Roman" w:hAnsi="Courier New" w:cs="Courier New"/>
          <w:color w:val="000000"/>
          <w:sz w:val="24"/>
          <w:szCs w:val="24"/>
          <w:lang w:eastAsia="es-CO"/>
        </w:rPr>
      </w:pPr>
      <w:r w:rsidRPr="00CF0E85">
        <w:rPr>
          <w:rFonts w:ascii="Courier New" w:eastAsia="Times New Roman" w:hAnsi="Courier New" w:cs="Courier New"/>
          <w:color w:val="000000"/>
          <w:sz w:val="24"/>
          <w:szCs w:val="24"/>
          <w:lang w:eastAsia="es-CO"/>
        </w:rPr>
        <w:t>Nota:   Se multiplica por 360, porque comercialmente el año se toma por 360 días</w:t>
      </w:r>
      <w:r w:rsidR="00047B63">
        <w:rPr>
          <w:rFonts w:ascii="Courier New" w:eastAsia="Times New Roman" w:hAnsi="Courier New" w:cs="Courier New"/>
          <w:color w:val="000000"/>
          <w:sz w:val="24"/>
          <w:szCs w:val="24"/>
          <w:lang w:eastAsia="es-CO"/>
        </w:rPr>
        <w:t>.</w:t>
      </w:r>
    </w:p>
    <w:p w:rsidR="0010170A" w:rsidRPr="00CF0E85" w:rsidRDefault="0010170A" w:rsidP="00CF0E85">
      <w:pPr>
        <w:spacing w:after="0" w:line="480" w:lineRule="auto"/>
        <w:jc w:val="both"/>
        <w:rPr>
          <w:rFonts w:ascii="Courier New" w:eastAsia="Times New Roman" w:hAnsi="Courier New" w:cs="Courier New"/>
          <w:color w:val="000000"/>
          <w:sz w:val="24"/>
          <w:szCs w:val="24"/>
          <w:lang w:eastAsia="es-CO"/>
        </w:rPr>
      </w:pPr>
    </w:p>
    <w:p w:rsidR="00676085" w:rsidRPr="00CF0E85" w:rsidRDefault="00676085" w:rsidP="00CF0E85">
      <w:pPr>
        <w:pStyle w:val="NormalWeb"/>
        <w:spacing w:line="480" w:lineRule="auto"/>
        <w:rPr>
          <w:rFonts w:ascii="Courier New" w:hAnsi="Courier New" w:cs="Courier New"/>
          <w:lang w:val="es-ES"/>
        </w:rPr>
      </w:pPr>
      <w:r w:rsidRPr="008C7E49">
        <w:rPr>
          <w:rFonts w:ascii="Courier New" w:hAnsi="Courier New" w:cs="Courier New"/>
          <w:b/>
          <w:lang w:val="es-ES"/>
        </w:rPr>
        <w:t>PARAFISCALES</w:t>
      </w:r>
      <w:r w:rsidR="00047B63">
        <w:rPr>
          <w:rFonts w:ascii="Courier New" w:hAnsi="Courier New" w:cs="Courier New"/>
          <w:b/>
          <w:lang w:val="es-ES"/>
        </w:rPr>
        <w:t>:</w:t>
      </w:r>
      <w:bookmarkStart w:id="0" w:name="_GoBack"/>
      <w:bookmarkEnd w:id="0"/>
    </w:p>
    <w:p w:rsidR="00D81842" w:rsidRPr="008C7E49" w:rsidRDefault="00D81842" w:rsidP="00047B63">
      <w:pPr>
        <w:pStyle w:val="NormalWeb"/>
        <w:spacing w:line="480" w:lineRule="auto"/>
        <w:jc w:val="both"/>
        <w:rPr>
          <w:rFonts w:ascii="Courier New" w:hAnsi="Courier New" w:cs="Courier New"/>
          <w:color w:val="000000" w:themeColor="text1"/>
          <w:lang w:val="es-ES"/>
        </w:rPr>
      </w:pPr>
      <w:r w:rsidRPr="008C7E49">
        <w:rPr>
          <w:rFonts w:ascii="Courier New" w:hAnsi="Courier New" w:cs="Courier New"/>
          <w:color w:val="000000" w:themeColor="text1"/>
          <w:shd w:val="clear" w:color="auto" w:fill="FFFFFF"/>
        </w:rPr>
        <w:t>Por cada empleado que se tenga, hay que destinar un monto equivalente al 4% del salario para las cajas de compensación familiar, al 3% para el Instituto de Bienestar Familiar y al 2% para el Sena. En total, los parafiscales representan el 9% del salario.</w:t>
      </w:r>
    </w:p>
    <w:sectPr w:rsidR="00D81842" w:rsidRPr="008C7E49" w:rsidSect="007656B3">
      <w:headerReference w:type="default" r:id="rId22"/>
      <w:pgSz w:w="12240" w:h="15840"/>
      <w:pgMar w:top="1418" w:right="1418" w:bottom="1418"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87D" w:rsidRDefault="005A687D" w:rsidP="005A687D">
      <w:pPr>
        <w:spacing w:after="0" w:line="240" w:lineRule="auto"/>
      </w:pPr>
      <w:r>
        <w:separator/>
      </w:r>
    </w:p>
  </w:endnote>
  <w:endnote w:type="continuationSeparator" w:id="0">
    <w:p w:rsidR="005A687D" w:rsidRDefault="005A687D" w:rsidP="005A6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87D" w:rsidRDefault="005A687D" w:rsidP="005A687D">
      <w:pPr>
        <w:spacing w:after="0" w:line="240" w:lineRule="auto"/>
      </w:pPr>
      <w:r>
        <w:separator/>
      </w:r>
    </w:p>
  </w:footnote>
  <w:footnote w:type="continuationSeparator" w:id="0">
    <w:p w:rsidR="005A687D" w:rsidRDefault="005A687D" w:rsidP="005A68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9992743"/>
      <w:docPartObj>
        <w:docPartGallery w:val="Page Numbers (Top of Page)"/>
        <w:docPartUnique/>
      </w:docPartObj>
    </w:sdtPr>
    <w:sdtContent>
      <w:p w:rsidR="005A687D" w:rsidRDefault="005A687D">
        <w:pPr>
          <w:pStyle w:val="Encabezado"/>
          <w:jc w:val="right"/>
        </w:pPr>
        <w:r>
          <w:fldChar w:fldCharType="begin"/>
        </w:r>
        <w:r>
          <w:instrText>PAGE   \* MERGEFORMAT</w:instrText>
        </w:r>
        <w:r>
          <w:fldChar w:fldCharType="separate"/>
        </w:r>
        <w:r w:rsidR="002F51E8" w:rsidRPr="002F51E8">
          <w:rPr>
            <w:noProof/>
            <w:lang w:val="es-ES"/>
          </w:rPr>
          <w:t>15</w:t>
        </w:r>
        <w:r>
          <w:fldChar w:fldCharType="end"/>
        </w:r>
      </w:p>
    </w:sdtContent>
  </w:sdt>
  <w:p w:rsidR="005A687D" w:rsidRDefault="005A687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5993"/>
    <w:multiLevelType w:val="multilevel"/>
    <w:tmpl w:val="2618BC8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06D4AD9"/>
    <w:multiLevelType w:val="multilevel"/>
    <w:tmpl w:val="687CB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AE07C2"/>
    <w:multiLevelType w:val="hybridMultilevel"/>
    <w:tmpl w:val="B304483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nsid w:val="31C472D2"/>
    <w:multiLevelType w:val="hybridMultilevel"/>
    <w:tmpl w:val="62667958"/>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348C1C4F"/>
    <w:multiLevelType w:val="multilevel"/>
    <w:tmpl w:val="55C4CF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43E1803"/>
    <w:multiLevelType w:val="multilevel"/>
    <w:tmpl w:val="9D3238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0B83193"/>
    <w:multiLevelType w:val="multilevel"/>
    <w:tmpl w:val="309AE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1105B6"/>
    <w:multiLevelType w:val="multilevel"/>
    <w:tmpl w:val="7674D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A0F1E0A"/>
    <w:multiLevelType w:val="multilevel"/>
    <w:tmpl w:val="2432E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D3258CA"/>
    <w:multiLevelType w:val="multilevel"/>
    <w:tmpl w:val="FB4E9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1"/>
  </w:num>
  <w:num w:numId="4">
    <w:abstractNumId w:val="4"/>
  </w:num>
  <w:num w:numId="5">
    <w:abstractNumId w:val="0"/>
  </w:num>
  <w:num w:numId="6">
    <w:abstractNumId w:val="9"/>
  </w:num>
  <w:num w:numId="7">
    <w:abstractNumId w:val="6"/>
  </w:num>
  <w:num w:numId="8">
    <w:abstractNumId w:val="5"/>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62"/>
    <w:rsid w:val="00047B63"/>
    <w:rsid w:val="000C4790"/>
    <w:rsid w:val="000D5E6F"/>
    <w:rsid w:val="0010170A"/>
    <w:rsid w:val="0015425F"/>
    <w:rsid w:val="0017618B"/>
    <w:rsid w:val="001B4D62"/>
    <w:rsid w:val="001E3C19"/>
    <w:rsid w:val="002B16B5"/>
    <w:rsid w:val="002F51E8"/>
    <w:rsid w:val="0036557C"/>
    <w:rsid w:val="0039443C"/>
    <w:rsid w:val="00403B38"/>
    <w:rsid w:val="0044626C"/>
    <w:rsid w:val="00470738"/>
    <w:rsid w:val="0049464C"/>
    <w:rsid w:val="004A0911"/>
    <w:rsid w:val="004E0BF4"/>
    <w:rsid w:val="0050787E"/>
    <w:rsid w:val="00563411"/>
    <w:rsid w:val="005A537D"/>
    <w:rsid w:val="005A687D"/>
    <w:rsid w:val="00614515"/>
    <w:rsid w:val="00621EF6"/>
    <w:rsid w:val="00676085"/>
    <w:rsid w:val="006B5DED"/>
    <w:rsid w:val="00722E5B"/>
    <w:rsid w:val="007349C6"/>
    <w:rsid w:val="007656B3"/>
    <w:rsid w:val="00787D9A"/>
    <w:rsid w:val="00793222"/>
    <w:rsid w:val="008C7E49"/>
    <w:rsid w:val="008F02E4"/>
    <w:rsid w:val="008F7972"/>
    <w:rsid w:val="009A2D34"/>
    <w:rsid w:val="009E6163"/>
    <w:rsid w:val="009E6F7E"/>
    <w:rsid w:val="009E70D3"/>
    <w:rsid w:val="00A03FA4"/>
    <w:rsid w:val="00A12D85"/>
    <w:rsid w:val="00AD6606"/>
    <w:rsid w:val="00AD6DE8"/>
    <w:rsid w:val="00B1560E"/>
    <w:rsid w:val="00B74D4C"/>
    <w:rsid w:val="00BD3CF7"/>
    <w:rsid w:val="00C2723C"/>
    <w:rsid w:val="00CF0E85"/>
    <w:rsid w:val="00D117C1"/>
    <w:rsid w:val="00D81842"/>
    <w:rsid w:val="00DE4C37"/>
    <w:rsid w:val="00E77775"/>
    <w:rsid w:val="00E82817"/>
    <w:rsid w:val="00E84566"/>
    <w:rsid w:val="00F52C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563411"/>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paragraph" w:styleId="Ttulo4">
    <w:name w:val="heading 4"/>
    <w:basedOn w:val="Normal"/>
    <w:link w:val="Ttulo4Car"/>
    <w:uiPriority w:val="9"/>
    <w:qFormat/>
    <w:rsid w:val="00563411"/>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B4D6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1B4D62"/>
  </w:style>
  <w:style w:type="character" w:styleId="Hipervnculo">
    <w:name w:val="Hyperlink"/>
    <w:basedOn w:val="Fuentedeprrafopredeter"/>
    <w:uiPriority w:val="99"/>
    <w:semiHidden/>
    <w:unhideWhenUsed/>
    <w:rsid w:val="001B4D62"/>
    <w:rPr>
      <w:color w:val="0000FF"/>
      <w:u w:val="single"/>
    </w:rPr>
  </w:style>
  <w:style w:type="character" w:styleId="Textoennegrita">
    <w:name w:val="Strong"/>
    <w:basedOn w:val="Fuentedeprrafopredeter"/>
    <w:uiPriority w:val="22"/>
    <w:qFormat/>
    <w:rsid w:val="001B4D62"/>
    <w:rPr>
      <w:b/>
      <w:bCs/>
    </w:rPr>
  </w:style>
  <w:style w:type="character" w:customStyle="1" w:styleId="Ttulo3Car">
    <w:name w:val="Título 3 Car"/>
    <w:basedOn w:val="Fuentedeprrafopredeter"/>
    <w:link w:val="Ttulo3"/>
    <w:uiPriority w:val="9"/>
    <w:rsid w:val="00563411"/>
    <w:rPr>
      <w:rFonts w:ascii="Times New Roman" w:eastAsia="Times New Roman" w:hAnsi="Times New Roman" w:cs="Times New Roman"/>
      <w:b/>
      <w:bCs/>
      <w:sz w:val="27"/>
      <w:szCs w:val="27"/>
      <w:lang w:eastAsia="es-CO"/>
    </w:rPr>
  </w:style>
  <w:style w:type="character" w:customStyle="1" w:styleId="Ttulo4Car">
    <w:name w:val="Título 4 Car"/>
    <w:basedOn w:val="Fuentedeprrafopredeter"/>
    <w:link w:val="Ttulo4"/>
    <w:uiPriority w:val="9"/>
    <w:rsid w:val="00563411"/>
    <w:rPr>
      <w:rFonts w:ascii="Times New Roman" w:eastAsia="Times New Roman" w:hAnsi="Times New Roman" w:cs="Times New Roman"/>
      <w:b/>
      <w:bCs/>
      <w:sz w:val="24"/>
      <w:szCs w:val="24"/>
      <w:lang w:eastAsia="es-CO"/>
    </w:rPr>
  </w:style>
  <w:style w:type="character" w:styleId="CitaHTML">
    <w:name w:val="HTML Cite"/>
    <w:basedOn w:val="Fuentedeprrafopredeter"/>
    <w:uiPriority w:val="99"/>
    <w:semiHidden/>
    <w:unhideWhenUsed/>
    <w:rsid w:val="00563411"/>
    <w:rPr>
      <w:i/>
      <w:iCs/>
    </w:rPr>
  </w:style>
  <w:style w:type="character" w:customStyle="1" w:styleId="says">
    <w:name w:val="says"/>
    <w:basedOn w:val="Fuentedeprrafopredeter"/>
    <w:rsid w:val="00563411"/>
  </w:style>
  <w:style w:type="paragraph" w:styleId="Textodeglobo">
    <w:name w:val="Balloon Text"/>
    <w:basedOn w:val="Normal"/>
    <w:link w:val="TextodegloboCar"/>
    <w:uiPriority w:val="99"/>
    <w:semiHidden/>
    <w:unhideWhenUsed/>
    <w:rsid w:val="005634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63411"/>
    <w:rPr>
      <w:rFonts w:ascii="Tahoma" w:hAnsi="Tahoma" w:cs="Tahoma"/>
      <w:sz w:val="16"/>
      <w:szCs w:val="16"/>
    </w:rPr>
  </w:style>
  <w:style w:type="paragraph" w:styleId="Prrafodelista">
    <w:name w:val="List Paragraph"/>
    <w:basedOn w:val="Normal"/>
    <w:uiPriority w:val="34"/>
    <w:qFormat/>
    <w:rsid w:val="00793222"/>
    <w:pPr>
      <w:ind w:left="720"/>
      <w:contextualSpacing/>
    </w:pPr>
  </w:style>
  <w:style w:type="paragraph" w:styleId="Encabezado">
    <w:name w:val="header"/>
    <w:basedOn w:val="Normal"/>
    <w:link w:val="EncabezadoCar"/>
    <w:uiPriority w:val="99"/>
    <w:unhideWhenUsed/>
    <w:rsid w:val="005A68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687D"/>
  </w:style>
  <w:style w:type="paragraph" w:styleId="Piedepgina">
    <w:name w:val="footer"/>
    <w:basedOn w:val="Normal"/>
    <w:link w:val="PiedepginaCar"/>
    <w:uiPriority w:val="99"/>
    <w:unhideWhenUsed/>
    <w:rsid w:val="005A68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68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563411"/>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paragraph" w:styleId="Ttulo4">
    <w:name w:val="heading 4"/>
    <w:basedOn w:val="Normal"/>
    <w:link w:val="Ttulo4Car"/>
    <w:uiPriority w:val="9"/>
    <w:qFormat/>
    <w:rsid w:val="00563411"/>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B4D6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1B4D62"/>
  </w:style>
  <w:style w:type="character" w:styleId="Hipervnculo">
    <w:name w:val="Hyperlink"/>
    <w:basedOn w:val="Fuentedeprrafopredeter"/>
    <w:uiPriority w:val="99"/>
    <w:semiHidden/>
    <w:unhideWhenUsed/>
    <w:rsid w:val="001B4D62"/>
    <w:rPr>
      <w:color w:val="0000FF"/>
      <w:u w:val="single"/>
    </w:rPr>
  </w:style>
  <w:style w:type="character" w:styleId="Textoennegrita">
    <w:name w:val="Strong"/>
    <w:basedOn w:val="Fuentedeprrafopredeter"/>
    <w:uiPriority w:val="22"/>
    <w:qFormat/>
    <w:rsid w:val="001B4D62"/>
    <w:rPr>
      <w:b/>
      <w:bCs/>
    </w:rPr>
  </w:style>
  <w:style w:type="character" w:customStyle="1" w:styleId="Ttulo3Car">
    <w:name w:val="Título 3 Car"/>
    <w:basedOn w:val="Fuentedeprrafopredeter"/>
    <w:link w:val="Ttulo3"/>
    <w:uiPriority w:val="9"/>
    <w:rsid w:val="00563411"/>
    <w:rPr>
      <w:rFonts w:ascii="Times New Roman" w:eastAsia="Times New Roman" w:hAnsi="Times New Roman" w:cs="Times New Roman"/>
      <w:b/>
      <w:bCs/>
      <w:sz w:val="27"/>
      <w:szCs w:val="27"/>
      <w:lang w:eastAsia="es-CO"/>
    </w:rPr>
  </w:style>
  <w:style w:type="character" w:customStyle="1" w:styleId="Ttulo4Car">
    <w:name w:val="Título 4 Car"/>
    <w:basedOn w:val="Fuentedeprrafopredeter"/>
    <w:link w:val="Ttulo4"/>
    <w:uiPriority w:val="9"/>
    <w:rsid w:val="00563411"/>
    <w:rPr>
      <w:rFonts w:ascii="Times New Roman" w:eastAsia="Times New Roman" w:hAnsi="Times New Roman" w:cs="Times New Roman"/>
      <w:b/>
      <w:bCs/>
      <w:sz w:val="24"/>
      <w:szCs w:val="24"/>
      <w:lang w:eastAsia="es-CO"/>
    </w:rPr>
  </w:style>
  <w:style w:type="character" w:styleId="CitaHTML">
    <w:name w:val="HTML Cite"/>
    <w:basedOn w:val="Fuentedeprrafopredeter"/>
    <w:uiPriority w:val="99"/>
    <w:semiHidden/>
    <w:unhideWhenUsed/>
    <w:rsid w:val="00563411"/>
    <w:rPr>
      <w:i/>
      <w:iCs/>
    </w:rPr>
  </w:style>
  <w:style w:type="character" w:customStyle="1" w:styleId="says">
    <w:name w:val="says"/>
    <w:basedOn w:val="Fuentedeprrafopredeter"/>
    <w:rsid w:val="00563411"/>
  </w:style>
  <w:style w:type="paragraph" w:styleId="Textodeglobo">
    <w:name w:val="Balloon Text"/>
    <w:basedOn w:val="Normal"/>
    <w:link w:val="TextodegloboCar"/>
    <w:uiPriority w:val="99"/>
    <w:semiHidden/>
    <w:unhideWhenUsed/>
    <w:rsid w:val="005634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63411"/>
    <w:rPr>
      <w:rFonts w:ascii="Tahoma" w:hAnsi="Tahoma" w:cs="Tahoma"/>
      <w:sz w:val="16"/>
      <w:szCs w:val="16"/>
    </w:rPr>
  </w:style>
  <w:style w:type="paragraph" w:styleId="Prrafodelista">
    <w:name w:val="List Paragraph"/>
    <w:basedOn w:val="Normal"/>
    <w:uiPriority w:val="34"/>
    <w:qFormat/>
    <w:rsid w:val="00793222"/>
    <w:pPr>
      <w:ind w:left="720"/>
      <w:contextualSpacing/>
    </w:pPr>
  </w:style>
  <w:style w:type="paragraph" w:styleId="Encabezado">
    <w:name w:val="header"/>
    <w:basedOn w:val="Normal"/>
    <w:link w:val="EncabezadoCar"/>
    <w:uiPriority w:val="99"/>
    <w:unhideWhenUsed/>
    <w:rsid w:val="005A68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687D"/>
  </w:style>
  <w:style w:type="paragraph" w:styleId="Piedepgina">
    <w:name w:val="footer"/>
    <w:basedOn w:val="Normal"/>
    <w:link w:val="PiedepginaCar"/>
    <w:uiPriority w:val="99"/>
    <w:unhideWhenUsed/>
    <w:rsid w:val="005A68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6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630076">
      <w:bodyDiv w:val="1"/>
      <w:marLeft w:val="0"/>
      <w:marRight w:val="0"/>
      <w:marTop w:val="0"/>
      <w:marBottom w:val="0"/>
      <w:divBdr>
        <w:top w:val="none" w:sz="0" w:space="0" w:color="auto"/>
        <w:left w:val="none" w:sz="0" w:space="0" w:color="auto"/>
        <w:bottom w:val="none" w:sz="0" w:space="0" w:color="auto"/>
        <w:right w:val="none" w:sz="0" w:space="0" w:color="auto"/>
      </w:divBdr>
    </w:div>
    <w:div w:id="878250205">
      <w:bodyDiv w:val="1"/>
      <w:marLeft w:val="0"/>
      <w:marRight w:val="0"/>
      <w:marTop w:val="0"/>
      <w:marBottom w:val="0"/>
      <w:divBdr>
        <w:top w:val="none" w:sz="0" w:space="0" w:color="auto"/>
        <w:left w:val="none" w:sz="0" w:space="0" w:color="auto"/>
        <w:bottom w:val="none" w:sz="0" w:space="0" w:color="auto"/>
        <w:right w:val="none" w:sz="0" w:space="0" w:color="auto"/>
      </w:divBdr>
    </w:div>
    <w:div w:id="1055857408">
      <w:bodyDiv w:val="1"/>
      <w:marLeft w:val="0"/>
      <w:marRight w:val="0"/>
      <w:marTop w:val="0"/>
      <w:marBottom w:val="0"/>
      <w:divBdr>
        <w:top w:val="none" w:sz="0" w:space="0" w:color="auto"/>
        <w:left w:val="none" w:sz="0" w:space="0" w:color="auto"/>
        <w:bottom w:val="none" w:sz="0" w:space="0" w:color="auto"/>
        <w:right w:val="none" w:sz="0" w:space="0" w:color="auto"/>
      </w:divBdr>
    </w:div>
    <w:div w:id="1143230494">
      <w:bodyDiv w:val="1"/>
      <w:marLeft w:val="0"/>
      <w:marRight w:val="0"/>
      <w:marTop w:val="0"/>
      <w:marBottom w:val="0"/>
      <w:divBdr>
        <w:top w:val="none" w:sz="0" w:space="0" w:color="auto"/>
        <w:left w:val="none" w:sz="0" w:space="0" w:color="auto"/>
        <w:bottom w:val="none" w:sz="0" w:space="0" w:color="auto"/>
        <w:right w:val="none" w:sz="0" w:space="0" w:color="auto"/>
      </w:divBdr>
    </w:div>
    <w:div w:id="1245605014">
      <w:bodyDiv w:val="1"/>
      <w:marLeft w:val="0"/>
      <w:marRight w:val="0"/>
      <w:marTop w:val="0"/>
      <w:marBottom w:val="0"/>
      <w:divBdr>
        <w:top w:val="none" w:sz="0" w:space="0" w:color="auto"/>
        <w:left w:val="none" w:sz="0" w:space="0" w:color="auto"/>
        <w:bottom w:val="none" w:sz="0" w:space="0" w:color="auto"/>
        <w:right w:val="none" w:sz="0" w:space="0" w:color="auto"/>
      </w:divBdr>
    </w:div>
    <w:div w:id="1322464091">
      <w:bodyDiv w:val="1"/>
      <w:marLeft w:val="0"/>
      <w:marRight w:val="0"/>
      <w:marTop w:val="0"/>
      <w:marBottom w:val="0"/>
      <w:divBdr>
        <w:top w:val="none" w:sz="0" w:space="0" w:color="auto"/>
        <w:left w:val="none" w:sz="0" w:space="0" w:color="auto"/>
        <w:bottom w:val="none" w:sz="0" w:space="0" w:color="auto"/>
        <w:right w:val="none" w:sz="0" w:space="0" w:color="auto"/>
      </w:divBdr>
    </w:div>
    <w:div w:id="1502698339">
      <w:bodyDiv w:val="1"/>
      <w:marLeft w:val="0"/>
      <w:marRight w:val="0"/>
      <w:marTop w:val="0"/>
      <w:marBottom w:val="0"/>
      <w:divBdr>
        <w:top w:val="none" w:sz="0" w:space="0" w:color="auto"/>
        <w:left w:val="none" w:sz="0" w:space="0" w:color="auto"/>
        <w:bottom w:val="none" w:sz="0" w:space="0" w:color="auto"/>
        <w:right w:val="none" w:sz="0" w:space="0" w:color="auto"/>
      </w:divBdr>
    </w:div>
    <w:div w:id="1832676704">
      <w:bodyDiv w:val="1"/>
      <w:marLeft w:val="0"/>
      <w:marRight w:val="0"/>
      <w:marTop w:val="0"/>
      <w:marBottom w:val="0"/>
      <w:divBdr>
        <w:top w:val="none" w:sz="0" w:space="0" w:color="auto"/>
        <w:left w:val="none" w:sz="0" w:space="0" w:color="auto"/>
        <w:bottom w:val="none" w:sz="0" w:space="0" w:color="auto"/>
        <w:right w:val="none" w:sz="0" w:space="0" w:color="auto"/>
      </w:divBdr>
      <w:divsChild>
        <w:div w:id="1333024443">
          <w:marLeft w:val="0"/>
          <w:marRight w:val="0"/>
          <w:marTop w:val="0"/>
          <w:marBottom w:val="0"/>
          <w:divBdr>
            <w:top w:val="none" w:sz="0" w:space="0" w:color="auto"/>
            <w:left w:val="none" w:sz="0" w:space="0" w:color="auto"/>
            <w:bottom w:val="none" w:sz="0" w:space="0" w:color="auto"/>
            <w:right w:val="none" w:sz="0" w:space="0" w:color="auto"/>
          </w:divBdr>
          <w:divsChild>
            <w:div w:id="218446013">
              <w:marLeft w:val="0"/>
              <w:marRight w:val="0"/>
              <w:marTop w:val="0"/>
              <w:marBottom w:val="0"/>
              <w:divBdr>
                <w:top w:val="none" w:sz="0" w:space="0" w:color="auto"/>
                <w:left w:val="none" w:sz="0" w:space="0" w:color="auto"/>
                <w:bottom w:val="none" w:sz="0" w:space="0" w:color="auto"/>
                <w:right w:val="none" w:sz="0" w:space="0" w:color="auto"/>
              </w:divBdr>
              <w:divsChild>
                <w:div w:id="634526779">
                  <w:marLeft w:val="0"/>
                  <w:marRight w:val="0"/>
                  <w:marTop w:val="0"/>
                  <w:marBottom w:val="0"/>
                  <w:divBdr>
                    <w:top w:val="none" w:sz="0" w:space="0" w:color="auto"/>
                    <w:left w:val="none" w:sz="0" w:space="0" w:color="auto"/>
                    <w:bottom w:val="none" w:sz="0" w:space="0" w:color="auto"/>
                    <w:right w:val="none" w:sz="0" w:space="0" w:color="auto"/>
                  </w:divBdr>
                  <w:divsChild>
                    <w:div w:id="1668748143">
                      <w:marLeft w:val="0"/>
                      <w:marRight w:val="0"/>
                      <w:marTop w:val="0"/>
                      <w:marBottom w:val="0"/>
                      <w:divBdr>
                        <w:top w:val="none" w:sz="0" w:space="0" w:color="auto"/>
                        <w:left w:val="none" w:sz="0" w:space="0" w:color="auto"/>
                        <w:bottom w:val="none" w:sz="0" w:space="0" w:color="auto"/>
                        <w:right w:val="none" w:sz="0" w:space="0" w:color="auto"/>
                      </w:divBdr>
                      <w:divsChild>
                        <w:div w:id="1074473789">
                          <w:marLeft w:val="0"/>
                          <w:marRight w:val="0"/>
                          <w:marTop w:val="0"/>
                          <w:marBottom w:val="0"/>
                          <w:divBdr>
                            <w:top w:val="none" w:sz="0" w:space="0" w:color="auto"/>
                            <w:left w:val="none" w:sz="0" w:space="0" w:color="auto"/>
                            <w:bottom w:val="none" w:sz="0" w:space="0" w:color="auto"/>
                            <w:right w:val="none" w:sz="0" w:space="0" w:color="auto"/>
                          </w:divBdr>
                          <w:divsChild>
                            <w:div w:id="221019276">
                              <w:marLeft w:val="0"/>
                              <w:marRight w:val="0"/>
                              <w:marTop w:val="0"/>
                              <w:marBottom w:val="0"/>
                              <w:divBdr>
                                <w:top w:val="none" w:sz="0" w:space="0" w:color="auto"/>
                                <w:left w:val="none" w:sz="0" w:space="0" w:color="auto"/>
                                <w:bottom w:val="none" w:sz="0" w:space="0" w:color="auto"/>
                                <w:right w:val="none" w:sz="0" w:space="0" w:color="auto"/>
                              </w:divBdr>
                              <w:divsChild>
                                <w:div w:id="1956448080">
                                  <w:marLeft w:val="0"/>
                                  <w:marRight w:val="0"/>
                                  <w:marTop w:val="0"/>
                                  <w:marBottom w:val="0"/>
                                  <w:divBdr>
                                    <w:top w:val="none" w:sz="0" w:space="0" w:color="auto"/>
                                    <w:left w:val="none" w:sz="0" w:space="0" w:color="auto"/>
                                    <w:bottom w:val="none" w:sz="0" w:space="0" w:color="auto"/>
                                    <w:right w:val="none" w:sz="0" w:space="0" w:color="auto"/>
                                  </w:divBdr>
                                  <w:divsChild>
                                    <w:div w:id="1551990649">
                                      <w:marLeft w:val="0"/>
                                      <w:marRight w:val="0"/>
                                      <w:marTop w:val="0"/>
                                      <w:marBottom w:val="0"/>
                                      <w:divBdr>
                                        <w:top w:val="none" w:sz="0" w:space="0" w:color="auto"/>
                                        <w:left w:val="none" w:sz="0" w:space="0" w:color="auto"/>
                                        <w:bottom w:val="none" w:sz="0" w:space="0" w:color="auto"/>
                                        <w:right w:val="none" w:sz="0" w:space="0" w:color="auto"/>
                                      </w:divBdr>
                                      <w:divsChild>
                                        <w:div w:id="1739941444">
                                          <w:marLeft w:val="0"/>
                                          <w:marRight w:val="0"/>
                                          <w:marTop w:val="0"/>
                                          <w:marBottom w:val="0"/>
                                          <w:divBdr>
                                            <w:top w:val="none" w:sz="0" w:space="0" w:color="auto"/>
                                            <w:left w:val="none" w:sz="0" w:space="0" w:color="auto"/>
                                            <w:bottom w:val="none" w:sz="0" w:space="0" w:color="auto"/>
                                            <w:right w:val="none" w:sz="0" w:space="0" w:color="auto"/>
                                          </w:divBdr>
                                          <w:divsChild>
                                            <w:div w:id="668674851">
                                              <w:marLeft w:val="0"/>
                                              <w:marRight w:val="0"/>
                                              <w:marTop w:val="0"/>
                                              <w:marBottom w:val="0"/>
                                              <w:divBdr>
                                                <w:top w:val="none" w:sz="0" w:space="0" w:color="auto"/>
                                                <w:left w:val="none" w:sz="0" w:space="0" w:color="auto"/>
                                                <w:bottom w:val="none" w:sz="0" w:space="0" w:color="auto"/>
                                                <w:right w:val="none" w:sz="0" w:space="0" w:color="auto"/>
                                              </w:divBdr>
                                              <w:divsChild>
                                                <w:div w:id="5636671">
                                                  <w:marLeft w:val="0"/>
                                                  <w:marRight w:val="0"/>
                                                  <w:marTop w:val="0"/>
                                                  <w:marBottom w:val="0"/>
                                                  <w:divBdr>
                                                    <w:top w:val="none" w:sz="0" w:space="0" w:color="auto"/>
                                                    <w:left w:val="none" w:sz="0" w:space="0" w:color="auto"/>
                                                    <w:bottom w:val="none" w:sz="0" w:space="0" w:color="auto"/>
                                                    <w:right w:val="none" w:sz="0" w:space="0" w:color="auto"/>
                                                  </w:divBdr>
                                                  <w:divsChild>
                                                    <w:div w:id="1293243631">
                                                      <w:marLeft w:val="0"/>
                                                      <w:marRight w:val="0"/>
                                                      <w:marTop w:val="0"/>
                                                      <w:marBottom w:val="0"/>
                                                      <w:divBdr>
                                                        <w:top w:val="none" w:sz="0" w:space="0" w:color="auto"/>
                                                        <w:left w:val="none" w:sz="0" w:space="0" w:color="auto"/>
                                                        <w:bottom w:val="none" w:sz="0" w:space="0" w:color="auto"/>
                                                        <w:right w:val="none" w:sz="0" w:space="0" w:color="auto"/>
                                                      </w:divBdr>
                                                      <w:divsChild>
                                                        <w:div w:id="1384522680">
                                                          <w:marLeft w:val="0"/>
                                                          <w:marRight w:val="0"/>
                                                          <w:marTop w:val="450"/>
                                                          <w:marBottom w:val="450"/>
                                                          <w:divBdr>
                                                            <w:top w:val="none" w:sz="0" w:space="0" w:color="auto"/>
                                                            <w:left w:val="none" w:sz="0" w:space="0" w:color="auto"/>
                                                            <w:bottom w:val="none" w:sz="0" w:space="0" w:color="auto"/>
                                                            <w:right w:val="none" w:sz="0" w:space="0" w:color="auto"/>
                                                          </w:divBdr>
                                                          <w:divsChild>
                                                            <w:div w:id="1439256390">
                                                              <w:marLeft w:val="0"/>
                                                              <w:marRight w:val="0"/>
                                                              <w:marTop w:val="0"/>
                                                              <w:marBottom w:val="0"/>
                                                              <w:divBdr>
                                                                <w:top w:val="none" w:sz="0" w:space="0" w:color="auto"/>
                                                                <w:left w:val="none" w:sz="0" w:space="0" w:color="auto"/>
                                                                <w:bottom w:val="none" w:sz="0" w:space="0" w:color="auto"/>
                                                                <w:right w:val="none" w:sz="0" w:space="0" w:color="auto"/>
                                                              </w:divBdr>
                                                              <w:divsChild>
                                                                <w:div w:id="909466946">
                                                                  <w:marLeft w:val="0"/>
                                                                  <w:marRight w:val="0"/>
                                                                  <w:marTop w:val="225"/>
                                                                  <w:marBottom w:val="300"/>
                                                                  <w:divBdr>
                                                                    <w:top w:val="none" w:sz="0" w:space="0" w:color="auto"/>
                                                                    <w:left w:val="none" w:sz="0" w:space="0" w:color="auto"/>
                                                                    <w:bottom w:val="none" w:sz="0" w:space="0" w:color="auto"/>
                                                                    <w:right w:val="none" w:sz="0" w:space="0" w:color="auto"/>
                                                                  </w:divBdr>
                                                                  <w:divsChild>
                                                                    <w:div w:id="93983857">
                                                                      <w:marLeft w:val="0"/>
                                                                      <w:marRight w:val="0"/>
                                                                      <w:marTop w:val="0"/>
                                                                      <w:marBottom w:val="0"/>
                                                                      <w:divBdr>
                                                                        <w:top w:val="none" w:sz="0" w:space="0" w:color="auto"/>
                                                                        <w:left w:val="none" w:sz="0" w:space="0" w:color="auto"/>
                                                                        <w:bottom w:val="none" w:sz="0" w:space="0" w:color="auto"/>
                                                                        <w:right w:val="none" w:sz="0" w:space="0" w:color="auto"/>
                                                                      </w:divBdr>
                                                                      <w:divsChild>
                                                                        <w:div w:id="1198082580">
                                                                          <w:marLeft w:val="0"/>
                                                                          <w:marRight w:val="0"/>
                                                                          <w:marTop w:val="0"/>
                                                                          <w:marBottom w:val="0"/>
                                                                          <w:divBdr>
                                                                            <w:top w:val="none" w:sz="0" w:space="0" w:color="auto"/>
                                                                            <w:left w:val="none" w:sz="0" w:space="0" w:color="auto"/>
                                                                            <w:bottom w:val="single" w:sz="6" w:space="23" w:color="DBDBDB"/>
                                                                            <w:right w:val="none" w:sz="0" w:space="0" w:color="auto"/>
                                                                          </w:divBdr>
                                                                          <w:divsChild>
                                                                            <w:div w:id="726492389">
                                                                              <w:marLeft w:val="0"/>
                                                                              <w:marRight w:val="0"/>
                                                                              <w:marTop w:val="0"/>
                                                                              <w:marBottom w:val="0"/>
                                                                              <w:divBdr>
                                                                                <w:top w:val="none" w:sz="0" w:space="0" w:color="auto"/>
                                                                                <w:left w:val="none" w:sz="0" w:space="0" w:color="auto"/>
                                                                                <w:bottom w:val="none" w:sz="0" w:space="0" w:color="auto"/>
                                                                                <w:right w:val="none" w:sz="0" w:space="0" w:color="auto"/>
                                                                              </w:divBdr>
                                                                              <w:divsChild>
                                                                                <w:div w:id="132724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4261314">
      <w:bodyDiv w:val="1"/>
      <w:marLeft w:val="0"/>
      <w:marRight w:val="0"/>
      <w:marTop w:val="0"/>
      <w:marBottom w:val="0"/>
      <w:divBdr>
        <w:top w:val="none" w:sz="0" w:space="0" w:color="auto"/>
        <w:left w:val="none" w:sz="0" w:space="0" w:color="auto"/>
        <w:bottom w:val="none" w:sz="0" w:space="0" w:color="auto"/>
        <w:right w:val="none" w:sz="0" w:space="0" w:color="auto"/>
      </w:divBdr>
      <w:divsChild>
        <w:div w:id="73208846">
          <w:marLeft w:val="0"/>
          <w:marRight w:val="0"/>
          <w:marTop w:val="0"/>
          <w:marBottom w:val="0"/>
          <w:divBdr>
            <w:top w:val="none" w:sz="0" w:space="0" w:color="auto"/>
            <w:left w:val="none" w:sz="0" w:space="0" w:color="auto"/>
            <w:bottom w:val="none" w:sz="0" w:space="0" w:color="auto"/>
            <w:right w:val="none" w:sz="0" w:space="0" w:color="auto"/>
          </w:divBdr>
          <w:divsChild>
            <w:div w:id="456489289">
              <w:marLeft w:val="0"/>
              <w:marRight w:val="0"/>
              <w:marTop w:val="0"/>
              <w:marBottom w:val="0"/>
              <w:divBdr>
                <w:top w:val="none" w:sz="0" w:space="0" w:color="auto"/>
                <w:left w:val="none" w:sz="0" w:space="0" w:color="auto"/>
                <w:bottom w:val="none" w:sz="0" w:space="0" w:color="auto"/>
                <w:right w:val="none" w:sz="0" w:space="0" w:color="auto"/>
              </w:divBdr>
              <w:divsChild>
                <w:div w:id="780034662">
                  <w:marLeft w:val="0"/>
                  <w:marRight w:val="0"/>
                  <w:marTop w:val="0"/>
                  <w:marBottom w:val="0"/>
                  <w:divBdr>
                    <w:top w:val="none" w:sz="0" w:space="0" w:color="auto"/>
                    <w:left w:val="none" w:sz="0" w:space="0" w:color="auto"/>
                    <w:bottom w:val="none" w:sz="0" w:space="0" w:color="auto"/>
                    <w:right w:val="none" w:sz="0" w:space="0" w:color="auto"/>
                  </w:divBdr>
                  <w:divsChild>
                    <w:div w:id="229852683">
                      <w:marLeft w:val="0"/>
                      <w:marRight w:val="0"/>
                      <w:marTop w:val="0"/>
                      <w:marBottom w:val="0"/>
                      <w:divBdr>
                        <w:top w:val="none" w:sz="0" w:space="0" w:color="auto"/>
                        <w:left w:val="none" w:sz="0" w:space="0" w:color="auto"/>
                        <w:bottom w:val="none" w:sz="0" w:space="0" w:color="auto"/>
                        <w:right w:val="none" w:sz="0" w:space="0" w:color="auto"/>
                      </w:divBdr>
                      <w:divsChild>
                        <w:div w:id="1738287603">
                          <w:marLeft w:val="0"/>
                          <w:marRight w:val="0"/>
                          <w:marTop w:val="0"/>
                          <w:marBottom w:val="0"/>
                          <w:divBdr>
                            <w:top w:val="none" w:sz="0" w:space="0" w:color="auto"/>
                            <w:left w:val="none" w:sz="0" w:space="0" w:color="auto"/>
                            <w:bottom w:val="none" w:sz="0" w:space="0" w:color="auto"/>
                            <w:right w:val="none" w:sz="0" w:space="0" w:color="auto"/>
                          </w:divBdr>
                          <w:divsChild>
                            <w:div w:id="1549877906">
                              <w:marLeft w:val="0"/>
                              <w:marRight w:val="0"/>
                              <w:marTop w:val="0"/>
                              <w:marBottom w:val="0"/>
                              <w:divBdr>
                                <w:top w:val="none" w:sz="0" w:space="0" w:color="auto"/>
                                <w:left w:val="none" w:sz="0" w:space="0" w:color="auto"/>
                                <w:bottom w:val="none" w:sz="0" w:space="0" w:color="auto"/>
                                <w:right w:val="none" w:sz="0" w:space="0" w:color="auto"/>
                              </w:divBdr>
                            </w:div>
                          </w:divsChild>
                        </w:div>
                        <w:div w:id="2007517562">
                          <w:marLeft w:val="0"/>
                          <w:marRight w:val="0"/>
                          <w:marTop w:val="0"/>
                          <w:marBottom w:val="0"/>
                          <w:divBdr>
                            <w:top w:val="none" w:sz="0" w:space="0" w:color="auto"/>
                            <w:left w:val="none" w:sz="0" w:space="0" w:color="auto"/>
                            <w:bottom w:val="none" w:sz="0" w:space="0" w:color="auto"/>
                            <w:right w:val="none" w:sz="0" w:space="0" w:color="auto"/>
                          </w:divBdr>
                          <w:divsChild>
                            <w:div w:id="444810237">
                              <w:marLeft w:val="0"/>
                              <w:marRight w:val="0"/>
                              <w:marTop w:val="0"/>
                              <w:marBottom w:val="0"/>
                              <w:divBdr>
                                <w:top w:val="none" w:sz="0" w:space="0" w:color="auto"/>
                                <w:left w:val="none" w:sz="0" w:space="0" w:color="auto"/>
                                <w:bottom w:val="none" w:sz="0" w:space="0" w:color="auto"/>
                                <w:right w:val="none" w:sz="0" w:space="0" w:color="auto"/>
                              </w:divBdr>
                            </w:div>
                            <w:div w:id="1821120266">
                              <w:marLeft w:val="0"/>
                              <w:marRight w:val="0"/>
                              <w:marTop w:val="0"/>
                              <w:marBottom w:val="0"/>
                              <w:divBdr>
                                <w:top w:val="none" w:sz="0" w:space="0" w:color="auto"/>
                                <w:left w:val="none" w:sz="0" w:space="0" w:color="auto"/>
                                <w:bottom w:val="none" w:sz="0" w:space="0" w:color="auto"/>
                                <w:right w:val="none" w:sz="0" w:space="0" w:color="auto"/>
                              </w:divBdr>
                            </w:div>
                          </w:divsChild>
                        </w:div>
                        <w:div w:id="2116560485">
                          <w:marLeft w:val="0"/>
                          <w:marRight w:val="0"/>
                          <w:marTop w:val="0"/>
                          <w:marBottom w:val="0"/>
                          <w:divBdr>
                            <w:top w:val="none" w:sz="0" w:space="0" w:color="auto"/>
                            <w:left w:val="none" w:sz="0" w:space="0" w:color="auto"/>
                            <w:bottom w:val="none" w:sz="0" w:space="0" w:color="auto"/>
                            <w:right w:val="none" w:sz="0" w:space="0" w:color="auto"/>
                          </w:divBdr>
                        </w:div>
                      </w:divsChild>
                    </w:div>
                    <w:div w:id="1108508146">
                      <w:marLeft w:val="0"/>
                      <w:marRight w:val="0"/>
                      <w:marTop w:val="0"/>
                      <w:marBottom w:val="0"/>
                      <w:divBdr>
                        <w:top w:val="none" w:sz="0" w:space="0" w:color="auto"/>
                        <w:left w:val="none" w:sz="0" w:space="0" w:color="auto"/>
                        <w:bottom w:val="none" w:sz="0" w:space="0" w:color="auto"/>
                        <w:right w:val="none" w:sz="0" w:space="0" w:color="auto"/>
                      </w:divBdr>
                    </w:div>
                    <w:div w:id="257098737">
                      <w:marLeft w:val="0"/>
                      <w:marRight w:val="0"/>
                      <w:marTop w:val="0"/>
                      <w:marBottom w:val="0"/>
                      <w:divBdr>
                        <w:top w:val="none" w:sz="0" w:space="0" w:color="auto"/>
                        <w:left w:val="none" w:sz="0" w:space="0" w:color="auto"/>
                        <w:bottom w:val="none" w:sz="0" w:space="0" w:color="auto"/>
                        <w:right w:val="none" w:sz="0" w:space="0" w:color="auto"/>
                      </w:divBdr>
                      <w:divsChild>
                        <w:div w:id="1919711353">
                          <w:marLeft w:val="0"/>
                          <w:marRight w:val="0"/>
                          <w:marTop w:val="0"/>
                          <w:marBottom w:val="0"/>
                          <w:divBdr>
                            <w:top w:val="none" w:sz="0" w:space="0" w:color="auto"/>
                            <w:left w:val="none" w:sz="0" w:space="0" w:color="auto"/>
                            <w:bottom w:val="none" w:sz="0" w:space="0" w:color="auto"/>
                            <w:right w:val="none" w:sz="0" w:space="0" w:color="auto"/>
                          </w:divBdr>
                          <w:divsChild>
                            <w:div w:id="136581204">
                              <w:marLeft w:val="0"/>
                              <w:marRight w:val="0"/>
                              <w:marTop w:val="0"/>
                              <w:marBottom w:val="0"/>
                              <w:divBdr>
                                <w:top w:val="none" w:sz="0" w:space="0" w:color="auto"/>
                                <w:left w:val="none" w:sz="0" w:space="0" w:color="auto"/>
                                <w:bottom w:val="none" w:sz="0" w:space="0" w:color="auto"/>
                                <w:right w:val="none" w:sz="0" w:space="0" w:color="auto"/>
                              </w:divBdr>
                            </w:div>
                            <w:div w:id="2121794643">
                              <w:marLeft w:val="0"/>
                              <w:marRight w:val="0"/>
                              <w:marTop w:val="0"/>
                              <w:marBottom w:val="0"/>
                              <w:divBdr>
                                <w:top w:val="none" w:sz="0" w:space="0" w:color="auto"/>
                                <w:left w:val="none" w:sz="0" w:space="0" w:color="auto"/>
                                <w:bottom w:val="none" w:sz="0" w:space="0" w:color="auto"/>
                                <w:right w:val="none" w:sz="0" w:space="0" w:color="auto"/>
                              </w:divBdr>
                            </w:div>
                          </w:divsChild>
                        </w:div>
                        <w:div w:id="747925923">
                          <w:marLeft w:val="0"/>
                          <w:marRight w:val="0"/>
                          <w:marTop w:val="0"/>
                          <w:marBottom w:val="0"/>
                          <w:divBdr>
                            <w:top w:val="none" w:sz="0" w:space="0" w:color="auto"/>
                            <w:left w:val="none" w:sz="0" w:space="0" w:color="auto"/>
                            <w:bottom w:val="none" w:sz="0" w:space="0" w:color="auto"/>
                            <w:right w:val="none" w:sz="0" w:space="0" w:color="auto"/>
                          </w:divBdr>
                          <w:divsChild>
                            <w:div w:id="1909881763">
                              <w:marLeft w:val="0"/>
                              <w:marRight w:val="0"/>
                              <w:marTop w:val="0"/>
                              <w:marBottom w:val="0"/>
                              <w:divBdr>
                                <w:top w:val="none" w:sz="0" w:space="0" w:color="auto"/>
                                <w:left w:val="none" w:sz="0" w:space="0" w:color="auto"/>
                                <w:bottom w:val="none" w:sz="0" w:space="0" w:color="auto"/>
                                <w:right w:val="none" w:sz="0" w:space="0" w:color="auto"/>
                              </w:divBdr>
                            </w:div>
                            <w:div w:id="1123690260">
                              <w:marLeft w:val="0"/>
                              <w:marRight w:val="0"/>
                              <w:marTop w:val="0"/>
                              <w:marBottom w:val="0"/>
                              <w:divBdr>
                                <w:top w:val="none" w:sz="0" w:space="0" w:color="auto"/>
                                <w:left w:val="none" w:sz="0" w:space="0" w:color="auto"/>
                                <w:bottom w:val="none" w:sz="0" w:space="0" w:color="auto"/>
                                <w:right w:val="none" w:sz="0" w:space="0" w:color="auto"/>
                              </w:divBdr>
                            </w:div>
                          </w:divsChild>
                        </w:div>
                        <w:div w:id="1044479987">
                          <w:marLeft w:val="0"/>
                          <w:marRight w:val="0"/>
                          <w:marTop w:val="0"/>
                          <w:marBottom w:val="0"/>
                          <w:divBdr>
                            <w:top w:val="none" w:sz="0" w:space="0" w:color="auto"/>
                            <w:left w:val="none" w:sz="0" w:space="0" w:color="auto"/>
                            <w:bottom w:val="none" w:sz="0" w:space="0" w:color="auto"/>
                            <w:right w:val="none" w:sz="0" w:space="0" w:color="auto"/>
                          </w:divBdr>
                          <w:divsChild>
                            <w:div w:id="324432857">
                              <w:marLeft w:val="0"/>
                              <w:marRight w:val="0"/>
                              <w:marTop w:val="0"/>
                              <w:marBottom w:val="0"/>
                              <w:divBdr>
                                <w:top w:val="none" w:sz="0" w:space="0" w:color="auto"/>
                                <w:left w:val="none" w:sz="0" w:space="0" w:color="auto"/>
                                <w:bottom w:val="none" w:sz="0" w:space="0" w:color="auto"/>
                                <w:right w:val="none" w:sz="0" w:space="0" w:color="auto"/>
                              </w:divBdr>
                            </w:div>
                            <w:div w:id="1709793488">
                              <w:marLeft w:val="0"/>
                              <w:marRight w:val="0"/>
                              <w:marTop w:val="0"/>
                              <w:marBottom w:val="0"/>
                              <w:divBdr>
                                <w:top w:val="none" w:sz="0" w:space="0" w:color="auto"/>
                                <w:left w:val="none" w:sz="0" w:space="0" w:color="auto"/>
                                <w:bottom w:val="none" w:sz="0" w:space="0" w:color="auto"/>
                                <w:right w:val="none" w:sz="0" w:space="0" w:color="auto"/>
                              </w:divBdr>
                            </w:div>
                          </w:divsChild>
                        </w:div>
                        <w:div w:id="1399398843">
                          <w:marLeft w:val="0"/>
                          <w:marRight w:val="0"/>
                          <w:marTop w:val="0"/>
                          <w:marBottom w:val="0"/>
                          <w:divBdr>
                            <w:top w:val="none" w:sz="0" w:space="0" w:color="auto"/>
                            <w:left w:val="none" w:sz="0" w:space="0" w:color="auto"/>
                            <w:bottom w:val="none" w:sz="0" w:space="0" w:color="auto"/>
                            <w:right w:val="none" w:sz="0" w:space="0" w:color="auto"/>
                          </w:divBdr>
                          <w:divsChild>
                            <w:div w:id="687297038">
                              <w:marLeft w:val="0"/>
                              <w:marRight w:val="0"/>
                              <w:marTop w:val="0"/>
                              <w:marBottom w:val="0"/>
                              <w:divBdr>
                                <w:top w:val="none" w:sz="0" w:space="0" w:color="auto"/>
                                <w:left w:val="none" w:sz="0" w:space="0" w:color="auto"/>
                                <w:bottom w:val="none" w:sz="0" w:space="0" w:color="auto"/>
                                <w:right w:val="none" w:sz="0" w:space="0" w:color="auto"/>
                              </w:divBdr>
                            </w:div>
                            <w:div w:id="1925526227">
                              <w:marLeft w:val="0"/>
                              <w:marRight w:val="0"/>
                              <w:marTop w:val="0"/>
                              <w:marBottom w:val="0"/>
                              <w:divBdr>
                                <w:top w:val="none" w:sz="0" w:space="0" w:color="auto"/>
                                <w:left w:val="none" w:sz="0" w:space="0" w:color="auto"/>
                                <w:bottom w:val="none" w:sz="0" w:space="0" w:color="auto"/>
                                <w:right w:val="none" w:sz="0" w:space="0" w:color="auto"/>
                              </w:divBdr>
                            </w:div>
                          </w:divsChild>
                        </w:div>
                        <w:div w:id="388188038">
                          <w:marLeft w:val="0"/>
                          <w:marRight w:val="0"/>
                          <w:marTop w:val="0"/>
                          <w:marBottom w:val="0"/>
                          <w:divBdr>
                            <w:top w:val="none" w:sz="0" w:space="0" w:color="auto"/>
                            <w:left w:val="none" w:sz="0" w:space="0" w:color="auto"/>
                            <w:bottom w:val="none" w:sz="0" w:space="0" w:color="auto"/>
                            <w:right w:val="none" w:sz="0" w:space="0" w:color="auto"/>
                          </w:divBdr>
                          <w:divsChild>
                            <w:div w:id="432631208">
                              <w:marLeft w:val="0"/>
                              <w:marRight w:val="0"/>
                              <w:marTop w:val="0"/>
                              <w:marBottom w:val="0"/>
                              <w:divBdr>
                                <w:top w:val="none" w:sz="0" w:space="0" w:color="auto"/>
                                <w:left w:val="none" w:sz="0" w:space="0" w:color="auto"/>
                                <w:bottom w:val="none" w:sz="0" w:space="0" w:color="auto"/>
                                <w:right w:val="none" w:sz="0" w:space="0" w:color="auto"/>
                              </w:divBdr>
                            </w:div>
                            <w:div w:id="1745713041">
                              <w:marLeft w:val="0"/>
                              <w:marRight w:val="0"/>
                              <w:marTop w:val="0"/>
                              <w:marBottom w:val="0"/>
                              <w:divBdr>
                                <w:top w:val="none" w:sz="0" w:space="0" w:color="auto"/>
                                <w:left w:val="none" w:sz="0" w:space="0" w:color="auto"/>
                                <w:bottom w:val="none" w:sz="0" w:space="0" w:color="auto"/>
                                <w:right w:val="none" w:sz="0" w:space="0" w:color="auto"/>
                              </w:divBdr>
                            </w:div>
                          </w:divsChild>
                        </w:div>
                        <w:div w:id="1600407931">
                          <w:marLeft w:val="0"/>
                          <w:marRight w:val="0"/>
                          <w:marTop w:val="0"/>
                          <w:marBottom w:val="0"/>
                          <w:divBdr>
                            <w:top w:val="none" w:sz="0" w:space="0" w:color="auto"/>
                            <w:left w:val="none" w:sz="0" w:space="0" w:color="auto"/>
                            <w:bottom w:val="none" w:sz="0" w:space="0" w:color="auto"/>
                            <w:right w:val="none" w:sz="0" w:space="0" w:color="auto"/>
                          </w:divBdr>
                          <w:divsChild>
                            <w:div w:id="1921059327">
                              <w:marLeft w:val="0"/>
                              <w:marRight w:val="0"/>
                              <w:marTop w:val="0"/>
                              <w:marBottom w:val="0"/>
                              <w:divBdr>
                                <w:top w:val="none" w:sz="0" w:space="0" w:color="auto"/>
                                <w:left w:val="none" w:sz="0" w:space="0" w:color="auto"/>
                                <w:bottom w:val="none" w:sz="0" w:space="0" w:color="auto"/>
                                <w:right w:val="none" w:sz="0" w:space="0" w:color="auto"/>
                              </w:divBdr>
                            </w:div>
                            <w:div w:id="72240963">
                              <w:marLeft w:val="0"/>
                              <w:marRight w:val="0"/>
                              <w:marTop w:val="0"/>
                              <w:marBottom w:val="0"/>
                              <w:divBdr>
                                <w:top w:val="none" w:sz="0" w:space="0" w:color="auto"/>
                                <w:left w:val="none" w:sz="0" w:space="0" w:color="auto"/>
                                <w:bottom w:val="none" w:sz="0" w:space="0" w:color="auto"/>
                                <w:right w:val="none" w:sz="0" w:space="0" w:color="auto"/>
                              </w:divBdr>
                            </w:div>
                          </w:divsChild>
                        </w:div>
                        <w:div w:id="473182944">
                          <w:marLeft w:val="0"/>
                          <w:marRight w:val="0"/>
                          <w:marTop w:val="0"/>
                          <w:marBottom w:val="0"/>
                          <w:divBdr>
                            <w:top w:val="none" w:sz="0" w:space="0" w:color="auto"/>
                            <w:left w:val="none" w:sz="0" w:space="0" w:color="auto"/>
                            <w:bottom w:val="none" w:sz="0" w:space="0" w:color="auto"/>
                            <w:right w:val="none" w:sz="0" w:space="0" w:color="auto"/>
                          </w:divBdr>
                          <w:divsChild>
                            <w:div w:id="253709561">
                              <w:marLeft w:val="0"/>
                              <w:marRight w:val="0"/>
                              <w:marTop w:val="0"/>
                              <w:marBottom w:val="0"/>
                              <w:divBdr>
                                <w:top w:val="none" w:sz="0" w:space="0" w:color="auto"/>
                                <w:left w:val="none" w:sz="0" w:space="0" w:color="auto"/>
                                <w:bottom w:val="none" w:sz="0" w:space="0" w:color="auto"/>
                                <w:right w:val="none" w:sz="0" w:space="0" w:color="auto"/>
                              </w:divBdr>
                            </w:div>
                            <w:div w:id="19671874">
                              <w:marLeft w:val="0"/>
                              <w:marRight w:val="0"/>
                              <w:marTop w:val="0"/>
                              <w:marBottom w:val="0"/>
                              <w:divBdr>
                                <w:top w:val="none" w:sz="0" w:space="0" w:color="auto"/>
                                <w:left w:val="none" w:sz="0" w:space="0" w:color="auto"/>
                                <w:bottom w:val="none" w:sz="0" w:space="0" w:color="auto"/>
                                <w:right w:val="none" w:sz="0" w:space="0" w:color="auto"/>
                              </w:divBdr>
                            </w:div>
                          </w:divsChild>
                        </w:div>
                        <w:div w:id="681707750">
                          <w:marLeft w:val="0"/>
                          <w:marRight w:val="0"/>
                          <w:marTop w:val="0"/>
                          <w:marBottom w:val="0"/>
                          <w:divBdr>
                            <w:top w:val="none" w:sz="0" w:space="0" w:color="auto"/>
                            <w:left w:val="none" w:sz="0" w:space="0" w:color="auto"/>
                            <w:bottom w:val="none" w:sz="0" w:space="0" w:color="auto"/>
                            <w:right w:val="none" w:sz="0" w:space="0" w:color="auto"/>
                          </w:divBdr>
                          <w:divsChild>
                            <w:div w:id="1427967450">
                              <w:marLeft w:val="0"/>
                              <w:marRight w:val="0"/>
                              <w:marTop w:val="0"/>
                              <w:marBottom w:val="0"/>
                              <w:divBdr>
                                <w:top w:val="none" w:sz="0" w:space="0" w:color="auto"/>
                                <w:left w:val="none" w:sz="0" w:space="0" w:color="auto"/>
                                <w:bottom w:val="none" w:sz="0" w:space="0" w:color="auto"/>
                                <w:right w:val="none" w:sz="0" w:space="0" w:color="auto"/>
                              </w:divBdr>
                            </w:div>
                            <w:div w:id="1834488964">
                              <w:marLeft w:val="0"/>
                              <w:marRight w:val="0"/>
                              <w:marTop w:val="0"/>
                              <w:marBottom w:val="0"/>
                              <w:divBdr>
                                <w:top w:val="none" w:sz="0" w:space="0" w:color="auto"/>
                                <w:left w:val="none" w:sz="0" w:space="0" w:color="auto"/>
                                <w:bottom w:val="none" w:sz="0" w:space="0" w:color="auto"/>
                                <w:right w:val="none" w:sz="0" w:space="0" w:color="auto"/>
                              </w:divBdr>
                            </w:div>
                          </w:divsChild>
                        </w:div>
                        <w:div w:id="1500196943">
                          <w:marLeft w:val="0"/>
                          <w:marRight w:val="0"/>
                          <w:marTop w:val="0"/>
                          <w:marBottom w:val="0"/>
                          <w:divBdr>
                            <w:top w:val="none" w:sz="0" w:space="0" w:color="auto"/>
                            <w:left w:val="none" w:sz="0" w:space="0" w:color="auto"/>
                            <w:bottom w:val="none" w:sz="0" w:space="0" w:color="auto"/>
                            <w:right w:val="none" w:sz="0" w:space="0" w:color="auto"/>
                          </w:divBdr>
                          <w:divsChild>
                            <w:div w:id="1721204297">
                              <w:marLeft w:val="0"/>
                              <w:marRight w:val="0"/>
                              <w:marTop w:val="0"/>
                              <w:marBottom w:val="0"/>
                              <w:divBdr>
                                <w:top w:val="none" w:sz="0" w:space="0" w:color="auto"/>
                                <w:left w:val="none" w:sz="0" w:space="0" w:color="auto"/>
                                <w:bottom w:val="none" w:sz="0" w:space="0" w:color="auto"/>
                                <w:right w:val="none" w:sz="0" w:space="0" w:color="auto"/>
                              </w:divBdr>
                            </w:div>
                            <w:div w:id="1372534700">
                              <w:marLeft w:val="0"/>
                              <w:marRight w:val="0"/>
                              <w:marTop w:val="0"/>
                              <w:marBottom w:val="0"/>
                              <w:divBdr>
                                <w:top w:val="none" w:sz="0" w:space="0" w:color="auto"/>
                                <w:left w:val="none" w:sz="0" w:space="0" w:color="auto"/>
                                <w:bottom w:val="none" w:sz="0" w:space="0" w:color="auto"/>
                                <w:right w:val="none" w:sz="0" w:space="0" w:color="auto"/>
                              </w:divBdr>
                            </w:div>
                          </w:divsChild>
                        </w:div>
                        <w:div w:id="2068258542">
                          <w:marLeft w:val="0"/>
                          <w:marRight w:val="0"/>
                          <w:marTop w:val="0"/>
                          <w:marBottom w:val="0"/>
                          <w:divBdr>
                            <w:top w:val="none" w:sz="0" w:space="0" w:color="auto"/>
                            <w:left w:val="none" w:sz="0" w:space="0" w:color="auto"/>
                            <w:bottom w:val="none" w:sz="0" w:space="0" w:color="auto"/>
                            <w:right w:val="none" w:sz="0" w:space="0" w:color="auto"/>
                          </w:divBdr>
                          <w:divsChild>
                            <w:div w:id="1698000877">
                              <w:marLeft w:val="0"/>
                              <w:marRight w:val="0"/>
                              <w:marTop w:val="0"/>
                              <w:marBottom w:val="0"/>
                              <w:divBdr>
                                <w:top w:val="none" w:sz="0" w:space="0" w:color="auto"/>
                                <w:left w:val="none" w:sz="0" w:space="0" w:color="auto"/>
                                <w:bottom w:val="none" w:sz="0" w:space="0" w:color="auto"/>
                                <w:right w:val="none" w:sz="0" w:space="0" w:color="auto"/>
                              </w:divBdr>
                            </w:div>
                            <w:div w:id="204663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4/verific-servicios/verific-servicios.shtml" TargetMode="External"/><Relationship Id="rId13" Type="http://schemas.openxmlformats.org/officeDocument/2006/relationships/hyperlink" Target="http://www.monografias.com/trabajos/costeofabri/costeofabri.shtml" TargetMode="External"/><Relationship Id="rId18" Type="http://schemas.openxmlformats.org/officeDocument/2006/relationships/hyperlink" Target="http://www.monografias.com/trabajos12/elorigest/elorigest.shtml" TargetMode="External"/><Relationship Id="rId3" Type="http://schemas.microsoft.com/office/2007/relationships/stylesWithEffects" Target="stylesWithEffects.xml"/><Relationship Id="rId21" Type="http://schemas.openxmlformats.org/officeDocument/2006/relationships/hyperlink" Target="http://www.monografias.com/trabajos11/salartp/salartp.shtml" TargetMode="External"/><Relationship Id="rId7" Type="http://schemas.openxmlformats.org/officeDocument/2006/relationships/endnotes" Target="endnotes.xml"/><Relationship Id="rId12" Type="http://schemas.openxmlformats.org/officeDocument/2006/relationships/hyperlink" Target="http://www.monografias.com/trabajos11/empre/empre.shtml" TargetMode="External"/><Relationship Id="rId17" Type="http://schemas.openxmlformats.org/officeDocument/2006/relationships/hyperlink" Target="http://www.monografias.com/trabajos4/leyes/leyes.shtml" TargetMode="External"/><Relationship Id="rId2" Type="http://schemas.openxmlformats.org/officeDocument/2006/relationships/styles" Target="styles.xml"/><Relationship Id="rId16" Type="http://schemas.openxmlformats.org/officeDocument/2006/relationships/hyperlink" Target="http://www.monografias.com/trabajos14/verific-servicios/verific-servicios.shtml" TargetMode="External"/><Relationship Id="rId20" Type="http://schemas.openxmlformats.org/officeDocument/2006/relationships/hyperlink" Target="http://www.monografias.com/trabajos36/naturaleza/naturaleza.s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onografias.com/trabajos15/estadistica/estadistica.s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onografias.com/trabajos34/el-trabajo/el-trabajo.shtml" TargetMode="External"/><Relationship Id="rId23" Type="http://schemas.openxmlformats.org/officeDocument/2006/relationships/fontTable" Target="fontTable.xml"/><Relationship Id="rId10" Type="http://schemas.openxmlformats.org/officeDocument/2006/relationships/hyperlink" Target="http://www.monografias.com/trabajos7/sisinf/sisinf.shtml" TargetMode="External"/><Relationship Id="rId19" Type="http://schemas.openxmlformats.org/officeDocument/2006/relationships/hyperlink" Target="http://www.monografias.com/trabajos6/geli/geli.shtml" TargetMode="External"/><Relationship Id="rId4" Type="http://schemas.openxmlformats.org/officeDocument/2006/relationships/settings" Target="settings.xml"/><Relationship Id="rId9" Type="http://schemas.openxmlformats.org/officeDocument/2006/relationships/hyperlink" Target="http://www.monografias.com/trabajos11/salartp/salartp.shtml" TargetMode="External"/><Relationship Id="rId14" Type="http://schemas.openxmlformats.org/officeDocument/2006/relationships/hyperlink" Target="http://www.monografias.com/trabajos6/cont/cont.shtml" TargetMode="External"/><Relationship Id="rId22"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488</TotalTime>
  <Pages>16</Pages>
  <Words>2107</Words>
  <Characters>11594</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Gloria Girlesa Cortéz Tobón</dc:creator>
  <cp:lastModifiedBy>Gloria.Cortes</cp:lastModifiedBy>
  <cp:revision>51</cp:revision>
  <dcterms:created xsi:type="dcterms:W3CDTF">2013-06-11T17:21:00Z</dcterms:created>
  <dcterms:modified xsi:type="dcterms:W3CDTF">2013-06-19T21:23:00Z</dcterms:modified>
</cp:coreProperties>
</file>